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986" w:rsidRDefault="00D86986" w:rsidP="00D86986">
      <w:pPr>
        <w:pStyle w:val="Title"/>
        <w:tabs>
          <w:tab w:val="left" w:pos="72"/>
          <w:tab w:val="left" w:pos="360"/>
          <w:tab w:val="left" w:pos="1080"/>
          <w:tab w:val="left" w:pos="1440"/>
        </w:tabs>
        <w:jc w:val="right"/>
      </w:pPr>
      <w:r>
        <w:rPr>
          <w:noProof/>
          <w:sz w:val="40"/>
        </w:rPr>
        <w:drawing>
          <wp:anchor distT="0" distB="0" distL="114300" distR="114300" simplePos="0" relativeHeight="251659264" behindDoc="0" locked="0" layoutInCell="1" allowOverlap="1" wp14:anchorId="5E81100B" wp14:editId="18515B61">
            <wp:simplePos x="0" y="0"/>
            <wp:positionH relativeFrom="column">
              <wp:posOffset>46990</wp:posOffset>
            </wp:positionH>
            <wp:positionV relativeFrom="paragraph">
              <wp:posOffset>114300</wp:posOffset>
            </wp:positionV>
            <wp:extent cx="2200275" cy="1012825"/>
            <wp:effectExtent l="0" t="0" r="9525" b="0"/>
            <wp:wrapSquare wrapText="bothSides"/>
            <wp:docPr id="3" name="Picture 2" descr="M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O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275" cy="1012825"/>
                    </a:xfrm>
                    <a:prstGeom prst="rect">
                      <a:avLst/>
                    </a:prstGeom>
                    <a:noFill/>
                  </pic:spPr>
                </pic:pic>
              </a:graphicData>
            </a:graphic>
            <wp14:sizeRelH relativeFrom="margin">
              <wp14:pctWidth>0</wp14:pctWidth>
            </wp14:sizeRelH>
          </wp:anchor>
        </w:drawing>
      </w:r>
      <w:r>
        <w:rPr>
          <w:noProof/>
        </w:rPr>
        <w:drawing>
          <wp:inline distT="0" distB="0" distL="0" distR="0" wp14:anchorId="042B4DF7" wp14:editId="0C5AB947">
            <wp:extent cx="2514600" cy="1057275"/>
            <wp:effectExtent l="0" t="0" r="0" b="9525"/>
            <wp:docPr id="1" name="Picture 1" descr="MPO Gold Logo 7-24-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O Gold Logo 7-24-200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4600" cy="1057275"/>
                    </a:xfrm>
                    <a:prstGeom prst="rect">
                      <a:avLst/>
                    </a:prstGeom>
                    <a:noFill/>
                    <a:ln>
                      <a:noFill/>
                    </a:ln>
                  </pic:spPr>
                </pic:pic>
              </a:graphicData>
            </a:graphic>
          </wp:inline>
        </w:drawing>
      </w:r>
    </w:p>
    <w:p w:rsidR="00D86986" w:rsidRDefault="00D86986" w:rsidP="00D86986">
      <w:pPr>
        <w:tabs>
          <w:tab w:val="left" w:pos="72"/>
          <w:tab w:val="left" w:pos="360"/>
          <w:tab w:val="left" w:pos="720"/>
          <w:tab w:val="left" w:pos="1080"/>
          <w:tab w:val="left" w:pos="1440"/>
        </w:tabs>
        <w:jc w:val="center"/>
        <w:rPr>
          <w:color w:val="000080"/>
        </w:rPr>
      </w:pPr>
    </w:p>
    <w:p w:rsidR="00D86986" w:rsidRDefault="00D86986" w:rsidP="00D86986">
      <w:pPr>
        <w:tabs>
          <w:tab w:val="left" w:pos="72"/>
          <w:tab w:val="left" w:pos="360"/>
          <w:tab w:val="left" w:pos="720"/>
          <w:tab w:val="left" w:pos="1080"/>
          <w:tab w:val="left" w:pos="1440"/>
        </w:tabs>
        <w:jc w:val="center"/>
        <w:rPr>
          <w:color w:val="000080"/>
        </w:rPr>
      </w:pPr>
    </w:p>
    <w:p w:rsidR="00D86986" w:rsidRPr="00F34B14" w:rsidRDefault="00D86986" w:rsidP="00D86986">
      <w:pPr>
        <w:tabs>
          <w:tab w:val="left" w:pos="-450"/>
          <w:tab w:val="left" w:pos="360"/>
          <w:tab w:val="left" w:pos="720"/>
          <w:tab w:val="left" w:pos="1080"/>
          <w:tab w:val="left" w:pos="1440"/>
        </w:tabs>
        <w:spacing w:after="120"/>
        <w:ind w:left="-450"/>
        <w:jc w:val="center"/>
        <w:rPr>
          <w:rFonts w:ascii="Arial" w:hAnsi="Arial"/>
          <w:b/>
          <w:bCs/>
          <w:sz w:val="24"/>
          <w:szCs w:val="24"/>
        </w:rPr>
      </w:pPr>
      <w:r w:rsidRPr="00F34B14">
        <w:rPr>
          <w:rFonts w:ascii="Arial" w:hAnsi="Arial"/>
          <w:b/>
          <w:sz w:val="24"/>
          <w:szCs w:val="24"/>
        </w:rPr>
        <w:t xml:space="preserve">JOINT </w:t>
      </w:r>
      <w:r w:rsidR="008B00BA">
        <w:rPr>
          <w:rFonts w:ascii="Arial" w:hAnsi="Arial"/>
          <w:b/>
          <w:sz w:val="24"/>
          <w:szCs w:val="24"/>
        </w:rPr>
        <w:t>COLLIER AND LEE CITIZEN</w:t>
      </w:r>
      <w:r>
        <w:rPr>
          <w:rFonts w:ascii="Arial" w:hAnsi="Arial"/>
          <w:b/>
          <w:sz w:val="24"/>
          <w:szCs w:val="24"/>
        </w:rPr>
        <w:t xml:space="preserve"> </w:t>
      </w:r>
      <w:r w:rsidRPr="00F34B14">
        <w:rPr>
          <w:rFonts w:ascii="Arial" w:hAnsi="Arial"/>
          <w:b/>
          <w:sz w:val="24"/>
          <w:szCs w:val="24"/>
        </w:rPr>
        <w:t xml:space="preserve">ADVISORY </w:t>
      </w:r>
      <w:r>
        <w:rPr>
          <w:rFonts w:ascii="Arial" w:hAnsi="Arial"/>
          <w:b/>
          <w:sz w:val="24"/>
          <w:szCs w:val="24"/>
        </w:rPr>
        <w:t xml:space="preserve">COMMITTEE </w:t>
      </w:r>
      <w:r w:rsidRPr="00F34B14">
        <w:rPr>
          <w:rFonts w:ascii="Arial" w:hAnsi="Arial"/>
          <w:b/>
          <w:sz w:val="24"/>
          <w:szCs w:val="24"/>
        </w:rPr>
        <w:t xml:space="preserve">MEETING </w:t>
      </w:r>
    </w:p>
    <w:p w:rsidR="00D86986" w:rsidRDefault="00D86986" w:rsidP="00D86986">
      <w:pPr>
        <w:jc w:val="center"/>
        <w:rPr>
          <w:rFonts w:ascii="Calibri" w:hAnsi="Calibri"/>
        </w:rPr>
      </w:pPr>
      <w:r>
        <w:rPr>
          <w:rFonts w:ascii="Arial" w:hAnsi="Arial" w:cs="Arial"/>
          <w:color w:val="000000"/>
        </w:rPr>
        <w:t xml:space="preserve">Florida Department of Transportation Southwest Area Office/SWIFT SunGuide Center </w:t>
      </w:r>
    </w:p>
    <w:p w:rsidR="00D86986" w:rsidRDefault="00D86986" w:rsidP="00D86986">
      <w:pPr>
        <w:jc w:val="center"/>
      </w:pPr>
      <w:r>
        <w:rPr>
          <w:rFonts w:ascii="Arial" w:hAnsi="Arial" w:cs="Arial"/>
          <w:color w:val="000000"/>
        </w:rPr>
        <w:t>10041 Daniels Parkway</w:t>
      </w:r>
    </w:p>
    <w:p w:rsidR="00D86986" w:rsidRDefault="00D86986" w:rsidP="00D86986">
      <w:pPr>
        <w:jc w:val="center"/>
      </w:pPr>
      <w:r>
        <w:rPr>
          <w:rFonts w:ascii="Arial" w:hAnsi="Arial" w:cs="Arial"/>
          <w:color w:val="000000"/>
        </w:rPr>
        <w:t>Fort Myers, FL  33913</w:t>
      </w:r>
    </w:p>
    <w:p w:rsidR="00D86986" w:rsidRPr="00B619AD" w:rsidRDefault="00D86986" w:rsidP="00D86986">
      <w:pPr>
        <w:tabs>
          <w:tab w:val="left" w:pos="-450"/>
          <w:tab w:val="left" w:pos="360"/>
          <w:tab w:val="left" w:pos="720"/>
          <w:tab w:val="left" w:pos="1080"/>
          <w:tab w:val="left" w:pos="1440"/>
        </w:tabs>
        <w:ind w:left="-450"/>
        <w:jc w:val="center"/>
        <w:rPr>
          <w:rFonts w:ascii="Arial" w:hAnsi="Arial"/>
          <w:sz w:val="22"/>
          <w:szCs w:val="22"/>
        </w:rPr>
      </w:pPr>
    </w:p>
    <w:p w:rsidR="00D86986" w:rsidRPr="001F3E4A" w:rsidRDefault="00D86986" w:rsidP="00D86986">
      <w:pPr>
        <w:pStyle w:val="Heading4"/>
        <w:tabs>
          <w:tab w:val="left" w:pos="-450"/>
          <w:tab w:val="left" w:pos="360"/>
          <w:tab w:val="left" w:pos="720"/>
          <w:tab w:val="left" w:pos="1080"/>
          <w:tab w:val="left" w:pos="1440"/>
        </w:tabs>
        <w:ind w:left="-450"/>
        <w:rPr>
          <w:rFonts w:ascii="Arial" w:hAnsi="Arial"/>
          <w:bCs/>
          <w:sz w:val="22"/>
          <w:szCs w:val="22"/>
        </w:rPr>
      </w:pPr>
      <w:r>
        <w:rPr>
          <w:rFonts w:ascii="Arial" w:hAnsi="Arial"/>
          <w:bCs/>
          <w:sz w:val="22"/>
          <w:szCs w:val="22"/>
        </w:rPr>
        <w:t>October 6, 2016</w:t>
      </w:r>
    </w:p>
    <w:p w:rsidR="00CD488E" w:rsidRDefault="00CD488E" w:rsidP="00D86986">
      <w:pPr>
        <w:tabs>
          <w:tab w:val="left" w:pos="-450"/>
          <w:tab w:val="left" w:pos="360"/>
          <w:tab w:val="left" w:pos="720"/>
          <w:tab w:val="left" w:pos="1080"/>
          <w:tab w:val="left" w:pos="1440"/>
        </w:tabs>
        <w:spacing w:after="200"/>
        <w:ind w:left="-450"/>
        <w:jc w:val="center"/>
        <w:rPr>
          <w:rFonts w:ascii="Arial" w:hAnsi="Arial"/>
          <w:b/>
          <w:bCs/>
          <w:sz w:val="24"/>
          <w:szCs w:val="24"/>
        </w:rPr>
      </w:pPr>
    </w:p>
    <w:p w:rsidR="00433ACF" w:rsidRPr="00433ACF" w:rsidRDefault="00433ACF" w:rsidP="00D86986">
      <w:pPr>
        <w:tabs>
          <w:tab w:val="left" w:pos="-450"/>
          <w:tab w:val="left" w:pos="360"/>
          <w:tab w:val="left" w:pos="720"/>
          <w:tab w:val="left" w:pos="1080"/>
          <w:tab w:val="left" w:pos="1440"/>
        </w:tabs>
        <w:spacing w:after="200"/>
        <w:ind w:left="-450"/>
        <w:jc w:val="center"/>
        <w:rPr>
          <w:rFonts w:ascii="Arial" w:hAnsi="Arial"/>
          <w:b/>
          <w:bCs/>
          <w:sz w:val="24"/>
          <w:szCs w:val="24"/>
        </w:rPr>
      </w:pPr>
      <w:r w:rsidRPr="00433ACF">
        <w:rPr>
          <w:rFonts w:ascii="Arial" w:hAnsi="Arial"/>
          <w:b/>
          <w:bCs/>
          <w:sz w:val="24"/>
          <w:szCs w:val="24"/>
        </w:rPr>
        <w:t>MEETING MINUTES</w:t>
      </w:r>
    </w:p>
    <w:p w:rsidR="00433ACF" w:rsidRDefault="00433ACF" w:rsidP="00433ACF">
      <w:pPr>
        <w:pStyle w:val="BodyTextIndent"/>
        <w:tabs>
          <w:tab w:val="left" w:pos="-450"/>
          <w:tab w:val="left" w:pos="720"/>
        </w:tabs>
        <w:ind w:left="-480" w:firstLine="30"/>
        <w:jc w:val="both"/>
        <w:rPr>
          <w:rFonts w:ascii="Arial" w:hAnsi="Arial" w:cs="Arial"/>
          <w:b/>
          <w:i w:val="0"/>
          <w:iCs/>
          <w:szCs w:val="22"/>
          <w:u w:val="single"/>
        </w:rPr>
      </w:pPr>
    </w:p>
    <w:p w:rsidR="00433ACF" w:rsidRDefault="00433ACF" w:rsidP="00433ACF">
      <w:pPr>
        <w:pStyle w:val="BodyTextIndent"/>
        <w:tabs>
          <w:tab w:val="left" w:pos="-450"/>
          <w:tab w:val="left" w:pos="720"/>
        </w:tabs>
        <w:ind w:left="-480" w:firstLine="30"/>
        <w:jc w:val="both"/>
        <w:rPr>
          <w:rFonts w:ascii="Arial" w:hAnsi="Arial" w:cs="Arial"/>
          <w:b/>
          <w:i w:val="0"/>
          <w:iCs/>
          <w:szCs w:val="22"/>
          <w:u w:val="single"/>
        </w:rPr>
      </w:pPr>
      <w:r w:rsidRPr="00433ACF">
        <w:rPr>
          <w:rFonts w:ascii="Arial" w:hAnsi="Arial" w:cs="Arial"/>
          <w:b/>
          <w:i w:val="0"/>
          <w:iCs/>
          <w:szCs w:val="22"/>
          <w:u w:val="single"/>
        </w:rPr>
        <w:t xml:space="preserve">Agenda Item #1 – Call to Order/Roll Call </w:t>
      </w:r>
    </w:p>
    <w:p w:rsidR="00837DD3" w:rsidRDefault="00837DD3" w:rsidP="00433ACF">
      <w:pPr>
        <w:pStyle w:val="BodyTextIndent"/>
        <w:tabs>
          <w:tab w:val="left" w:pos="-450"/>
          <w:tab w:val="left" w:pos="720"/>
        </w:tabs>
        <w:ind w:left="-480" w:firstLine="30"/>
        <w:jc w:val="both"/>
        <w:rPr>
          <w:rFonts w:ascii="Arial" w:hAnsi="Arial" w:cs="Arial"/>
          <w:b/>
          <w:i w:val="0"/>
          <w:iCs/>
          <w:szCs w:val="22"/>
          <w:u w:val="single"/>
        </w:rPr>
      </w:pPr>
    </w:p>
    <w:p w:rsidR="00837DD3" w:rsidRDefault="00837DD3" w:rsidP="00433ACF">
      <w:pPr>
        <w:pStyle w:val="BodyTextIndent"/>
        <w:tabs>
          <w:tab w:val="left" w:pos="-450"/>
          <w:tab w:val="left" w:pos="720"/>
        </w:tabs>
        <w:ind w:left="-480" w:firstLine="30"/>
        <w:jc w:val="both"/>
        <w:rPr>
          <w:rFonts w:ascii="Arial" w:hAnsi="Arial" w:cs="Arial"/>
          <w:i w:val="0"/>
          <w:iCs/>
          <w:szCs w:val="22"/>
        </w:rPr>
      </w:pPr>
      <w:r>
        <w:rPr>
          <w:rFonts w:ascii="Arial" w:hAnsi="Arial" w:cs="Arial"/>
          <w:i w:val="0"/>
          <w:iCs/>
          <w:szCs w:val="22"/>
        </w:rPr>
        <w:t xml:space="preserve">The meeting was called to order </w:t>
      </w:r>
      <w:r w:rsidR="00C01D47">
        <w:rPr>
          <w:rFonts w:ascii="Arial" w:hAnsi="Arial" w:cs="Arial"/>
          <w:i w:val="0"/>
          <w:iCs/>
          <w:szCs w:val="22"/>
        </w:rPr>
        <w:t xml:space="preserve">by Don Scott, Lee County MPO, </w:t>
      </w:r>
      <w:r w:rsidR="008B00BA">
        <w:rPr>
          <w:rFonts w:ascii="Arial" w:hAnsi="Arial" w:cs="Arial"/>
          <w:i w:val="0"/>
          <w:iCs/>
          <w:szCs w:val="22"/>
        </w:rPr>
        <w:t>at 3:00 p</w:t>
      </w:r>
      <w:r>
        <w:rPr>
          <w:rFonts w:ascii="Arial" w:hAnsi="Arial" w:cs="Arial"/>
          <w:i w:val="0"/>
          <w:iCs/>
          <w:szCs w:val="22"/>
        </w:rPr>
        <w:t xml:space="preserve">.m.  Calandra Barraco with Lee County MPO called roll for </w:t>
      </w:r>
      <w:r w:rsidR="00A44B7E">
        <w:rPr>
          <w:rFonts w:ascii="Arial" w:hAnsi="Arial" w:cs="Arial"/>
          <w:i w:val="0"/>
          <w:iCs/>
          <w:szCs w:val="22"/>
        </w:rPr>
        <w:t xml:space="preserve">the </w:t>
      </w:r>
      <w:r w:rsidR="008B00BA">
        <w:rPr>
          <w:rFonts w:ascii="Arial" w:hAnsi="Arial" w:cs="Arial"/>
          <w:i w:val="0"/>
          <w:iCs/>
          <w:szCs w:val="22"/>
        </w:rPr>
        <w:t>Lee County C</w:t>
      </w:r>
      <w:r w:rsidR="00C01D47">
        <w:rPr>
          <w:rFonts w:ascii="Arial" w:hAnsi="Arial" w:cs="Arial"/>
          <w:i w:val="0"/>
          <w:iCs/>
          <w:szCs w:val="22"/>
        </w:rPr>
        <w:t xml:space="preserve">AC.  </w:t>
      </w:r>
      <w:r w:rsidR="00A44B7E">
        <w:rPr>
          <w:rFonts w:ascii="Arial" w:hAnsi="Arial" w:cs="Arial"/>
          <w:i w:val="0"/>
          <w:iCs/>
          <w:szCs w:val="22"/>
        </w:rPr>
        <w:t>A q</w:t>
      </w:r>
      <w:r w:rsidR="00C01D47">
        <w:rPr>
          <w:rFonts w:ascii="Arial" w:hAnsi="Arial" w:cs="Arial"/>
          <w:i w:val="0"/>
          <w:iCs/>
          <w:szCs w:val="22"/>
        </w:rPr>
        <w:t xml:space="preserve">uorum was not met.  Eric Ortman with </w:t>
      </w:r>
      <w:r w:rsidR="00A44B7E">
        <w:rPr>
          <w:rFonts w:ascii="Arial" w:hAnsi="Arial" w:cs="Arial"/>
          <w:i w:val="0"/>
          <w:iCs/>
          <w:szCs w:val="22"/>
        </w:rPr>
        <w:t xml:space="preserve">the </w:t>
      </w:r>
      <w:r w:rsidR="00C01D47">
        <w:rPr>
          <w:rFonts w:ascii="Arial" w:hAnsi="Arial" w:cs="Arial"/>
          <w:i w:val="0"/>
          <w:iCs/>
          <w:szCs w:val="22"/>
        </w:rPr>
        <w:t>Collier County MPO called rol</w:t>
      </w:r>
      <w:r w:rsidR="008B00BA">
        <w:rPr>
          <w:rFonts w:ascii="Arial" w:hAnsi="Arial" w:cs="Arial"/>
          <w:i w:val="0"/>
          <w:iCs/>
          <w:szCs w:val="22"/>
        </w:rPr>
        <w:t xml:space="preserve">l for </w:t>
      </w:r>
      <w:r w:rsidR="00A44B7E">
        <w:rPr>
          <w:rFonts w:ascii="Arial" w:hAnsi="Arial" w:cs="Arial"/>
          <w:i w:val="0"/>
          <w:iCs/>
          <w:szCs w:val="22"/>
        </w:rPr>
        <w:t xml:space="preserve">the </w:t>
      </w:r>
      <w:r w:rsidR="008B00BA">
        <w:rPr>
          <w:rFonts w:ascii="Arial" w:hAnsi="Arial" w:cs="Arial"/>
          <w:i w:val="0"/>
          <w:iCs/>
          <w:szCs w:val="22"/>
        </w:rPr>
        <w:t xml:space="preserve">Collier </w:t>
      </w:r>
      <w:r w:rsidR="00710F3D">
        <w:rPr>
          <w:rFonts w:ascii="Arial" w:hAnsi="Arial" w:cs="Arial"/>
          <w:i w:val="0"/>
          <w:iCs/>
          <w:szCs w:val="22"/>
        </w:rPr>
        <w:t xml:space="preserve">County </w:t>
      </w:r>
      <w:r w:rsidR="008B00BA">
        <w:rPr>
          <w:rFonts w:ascii="Arial" w:hAnsi="Arial" w:cs="Arial"/>
          <w:i w:val="0"/>
          <w:iCs/>
          <w:szCs w:val="22"/>
        </w:rPr>
        <w:t>C</w:t>
      </w:r>
      <w:r w:rsidR="00C01D47">
        <w:rPr>
          <w:rFonts w:ascii="Arial" w:hAnsi="Arial" w:cs="Arial"/>
          <w:i w:val="0"/>
          <w:iCs/>
          <w:szCs w:val="22"/>
        </w:rPr>
        <w:t xml:space="preserve">AC. </w:t>
      </w:r>
      <w:r w:rsidR="00A5379B">
        <w:rPr>
          <w:rFonts w:ascii="Arial" w:hAnsi="Arial" w:cs="Arial"/>
          <w:i w:val="0"/>
          <w:iCs/>
          <w:szCs w:val="22"/>
        </w:rPr>
        <w:t xml:space="preserve">They did not have quorum either.  </w:t>
      </w:r>
      <w:r w:rsidR="00A44B7E">
        <w:rPr>
          <w:rFonts w:ascii="Arial" w:hAnsi="Arial" w:cs="Arial"/>
          <w:i w:val="0"/>
          <w:iCs/>
          <w:szCs w:val="22"/>
        </w:rPr>
        <w:t>The m</w:t>
      </w:r>
      <w:r w:rsidR="00A5379B">
        <w:rPr>
          <w:rFonts w:ascii="Arial" w:hAnsi="Arial" w:cs="Arial"/>
          <w:i w:val="0"/>
          <w:iCs/>
          <w:szCs w:val="22"/>
        </w:rPr>
        <w:t xml:space="preserve">eeting was started as committee of whole. </w:t>
      </w:r>
      <w:r w:rsidR="0034071F">
        <w:rPr>
          <w:rFonts w:ascii="Arial" w:hAnsi="Arial" w:cs="Arial"/>
          <w:i w:val="0"/>
          <w:iCs/>
          <w:szCs w:val="22"/>
        </w:rPr>
        <w:t>At Agenda Item #6B</w:t>
      </w:r>
      <w:r w:rsidR="008B00BA">
        <w:rPr>
          <w:rFonts w:ascii="Arial" w:hAnsi="Arial" w:cs="Arial"/>
          <w:i w:val="0"/>
          <w:iCs/>
          <w:szCs w:val="22"/>
        </w:rPr>
        <w:t xml:space="preserve">, </w:t>
      </w:r>
      <w:r w:rsidR="00A44B7E">
        <w:rPr>
          <w:rFonts w:ascii="Arial" w:hAnsi="Arial" w:cs="Arial"/>
          <w:i w:val="0"/>
          <w:iCs/>
          <w:szCs w:val="22"/>
        </w:rPr>
        <w:t xml:space="preserve">the </w:t>
      </w:r>
      <w:r w:rsidR="008B00BA">
        <w:rPr>
          <w:rFonts w:ascii="Arial" w:hAnsi="Arial" w:cs="Arial"/>
          <w:i w:val="0"/>
          <w:iCs/>
          <w:szCs w:val="22"/>
        </w:rPr>
        <w:t xml:space="preserve">Lee County MPO had enough members, that arrived late, for </w:t>
      </w:r>
      <w:r w:rsidR="00A44B7E">
        <w:rPr>
          <w:rFonts w:ascii="Arial" w:hAnsi="Arial" w:cs="Arial"/>
          <w:i w:val="0"/>
          <w:iCs/>
          <w:szCs w:val="22"/>
        </w:rPr>
        <w:t xml:space="preserve">a </w:t>
      </w:r>
      <w:r w:rsidR="008B00BA">
        <w:rPr>
          <w:rFonts w:ascii="Arial" w:hAnsi="Arial" w:cs="Arial"/>
          <w:i w:val="0"/>
          <w:iCs/>
          <w:szCs w:val="22"/>
        </w:rPr>
        <w:t xml:space="preserve">quorum.  </w:t>
      </w:r>
      <w:r w:rsidR="00C01D47">
        <w:rPr>
          <w:rFonts w:ascii="Arial" w:hAnsi="Arial" w:cs="Arial"/>
          <w:i w:val="0"/>
          <w:iCs/>
          <w:szCs w:val="22"/>
        </w:rPr>
        <w:t xml:space="preserve"> </w:t>
      </w:r>
    </w:p>
    <w:p w:rsidR="00C01D47" w:rsidRDefault="00C01D47" w:rsidP="00433ACF">
      <w:pPr>
        <w:pStyle w:val="BodyTextIndent"/>
        <w:tabs>
          <w:tab w:val="left" w:pos="-450"/>
          <w:tab w:val="left" w:pos="720"/>
        </w:tabs>
        <w:ind w:left="-480" w:firstLine="30"/>
        <w:jc w:val="both"/>
        <w:rPr>
          <w:rFonts w:ascii="Arial" w:hAnsi="Arial" w:cs="Arial"/>
          <w:i w:val="0"/>
          <w:iCs/>
          <w:szCs w:val="22"/>
        </w:rPr>
      </w:pPr>
    </w:p>
    <w:p w:rsidR="00C01D47" w:rsidRDefault="00C01D47" w:rsidP="00433ACF">
      <w:pPr>
        <w:pStyle w:val="BodyTextIndent"/>
        <w:tabs>
          <w:tab w:val="left" w:pos="-450"/>
          <w:tab w:val="left" w:pos="720"/>
        </w:tabs>
        <w:ind w:left="-480" w:firstLine="30"/>
        <w:jc w:val="both"/>
        <w:rPr>
          <w:rFonts w:ascii="Arial" w:hAnsi="Arial" w:cs="Arial"/>
          <w:b/>
          <w:i w:val="0"/>
          <w:iCs/>
          <w:szCs w:val="22"/>
          <w:u w:val="single"/>
        </w:rPr>
      </w:pPr>
      <w:r w:rsidRPr="00C01D47">
        <w:rPr>
          <w:rFonts w:ascii="Arial" w:hAnsi="Arial" w:cs="Arial"/>
          <w:b/>
          <w:i w:val="0"/>
          <w:iCs/>
          <w:szCs w:val="22"/>
          <w:u w:val="single"/>
        </w:rPr>
        <w:t>Agenda Item #2 – Pledge of Allegiance</w:t>
      </w:r>
    </w:p>
    <w:p w:rsidR="00C01D47" w:rsidRDefault="00C01D47" w:rsidP="00433ACF">
      <w:pPr>
        <w:pStyle w:val="BodyTextIndent"/>
        <w:tabs>
          <w:tab w:val="left" w:pos="-450"/>
          <w:tab w:val="left" w:pos="720"/>
        </w:tabs>
        <w:ind w:left="-480" w:firstLine="30"/>
        <w:jc w:val="both"/>
        <w:rPr>
          <w:rFonts w:ascii="Arial" w:hAnsi="Arial" w:cs="Arial"/>
          <w:b/>
          <w:i w:val="0"/>
          <w:iCs/>
          <w:szCs w:val="22"/>
          <w:u w:val="single"/>
        </w:rPr>
      </w:pPr>
    </w:p>
    <w:p w:rsidR="00C01D47" w:rsidRDefault="00C01D47" w:rsidP="00433ACF">
      <w:pPr>
        <w:pStyle w:val="BodyTextIndent"/>
        <w:tabs>
          <w:tab w:val="left" w:pos="-450"/>
          <w:tab w:val="left" w:pos="720"/>
        </w:tabs>
        <w:ind w:left="-480" w:firstLine="30"/>
        <w:jc w:val="both"/>
        <w:rPr>
          <w:rFonts w:ascii="Arial" w:hAnsi="Arial" w:cs="Arial"/>
          <w:i w:val="0"/>
          <w:iCs/>
          <w:szCs w:val="22"/>
        </w:rPr>
      </w:pPr>
      <w:r>
        <w:rPr>
          <w:rFonts w:ascii="Arial" w:hAnsi="Arial" w:cs="Arial"/>
          <w:i w:val="0"/>
          <w:iCs/>
          <w:szCs w:val="22"/>
        </w:rPr>
        <w:t>Don Scott led the Pledge of Allegiance for the meeting.</w:t>
      </w:r>
    </w:p>
    <w:p w:rsidR="00C01D47" w:rsidRDefault="00C01D47" w:rsidP="00433ACF">
      <w:pPr>
        <w:pStyle w:val="BodyTextIndent"/>
        <w:tabs>
          <w:tab w:val="left" w:pos="-450"/>
          <w:tab w:val="left" w:pos="720"/>
        </w:tabs>
        <w:ind w:left="-480" w:firstLine="30"/>
        <w:jc w:val="both"/>
        <w:rPr>
          <w:rFonts w:ascii="Arial" w:hAnsi="Arial" w:cs="Arial"/>
          <w:i w:val="0"/>
          <w:iCs/>
          <w:szCs w:val="22"/>
        </w:rPr>
      </w:pPr>
    </w:p>
    <w:p w:rsidR="00C01D47" w:rsidRDefault="00C01D47" w:rsidP="00433ACF">
      <w:pPr>
        <w:pStyle w:val="BodyTextIndent"/>
        <w:tabs>
          <w:tab w:val="left" w:pos="-450"/>
          <w:tab w:val="left" w:pos="720"/>
        </w:tabs>
        <w:ind w:left="-480" w:firstLine="30"/>
        <w:jc w:val="both"/>
        <w:rPr>
          <w:rFonts w:ascii="Arial" w:hAnsi="Arial" w:cs="Arial"/>
          <w:b/>
          <w:i w:val="0"/>
          <w:iCs/>
          <w:szCs w:val="22"/>
          <w:u w:val="single"/>
        </w:rPr>
      </w:pPr>
      <w:r w:rsidRPr="00C01D47">
        <w:rPr>
          <w:rFonts w:ascii="Arial" w:hAnsi="Arial" w:cs="Arial"/>
          <w:b/>
          <w:i w:val="0"/>
          <w:iCs/>
          <w:szCs w:val="22"/>
          <w:u w:val="single"/>
        </w:rPr>
        <w:t>Agenda Item #3 – Election of a Chairperson</w:t>
      </w:r>
    </w:p>
    <w:p w:rsidR="00C01D47" w:rsidRDefault="00C01D47" w:rsidP="00433ACF">
      <w:pPr>
        <w:pStyle w:val="BodyTextIndent"/>
        <w:tabs>
          <w:tab w:val="left" w:pos="-450"/>
          <w:tab w:val="left" w:pos="720"/>
        </w:tabs>
        <w:ind w:left="-480" w:firstLine="30"/>
        <w:jc w:val="both"/>
        <w:rPr>
          <w:rFonts w:ascii="Arial" w:hAnsi="Arial" w:cs="Arial"/>
          <w:b/>
          <w:i w:val="0"/>
          <w:iCs/>
          <w:szCs w:val="22"/>
          <w:u w:val="single"/>
        </w:rPr>
      </w:pPr>
    </w:p>
    <w:p w:rsidR="00C01D47" w:rsidRDefault="00710F3D" w:rsidP="00433ACF">
      <w:pPr>
        <w:pStyle w:val="BodyTextIndent"/>
        <w:tabs>
          <w:tab w:val="left" w:pos="-450"/>
          <w:tab w:val="left" w:pos="720"/>
        </w:tabs>
        <w:ind w:left="-480" w:firstLine="30"/>
        <w:jc w:val="both"/>
        <w:rPr>
          <w:rFonts w:ascii="Arial" w:hAnsi="Arial" w:cs="Arial"/>
          <w:i w:val="0"/>
          <w:iCs/>
          <w:szCs w:val="22"/>
        </w:rPr>
      </w:pPr>
      <w:r>
        <w:rPr>
          <w:rFonts w:ascii="Arial" w:hAnsi="Arial" w:cs="Arial"/>
          <w:i w:val="0"/>
          <w:iCs/>
          <w:szCs w:val="22"/>
        </w:rPr>
        <w:t>Gary Shirk</w:t>
      </w:r>
      <w:r w:rsidR="00C01D47">
        <w:rPr>
          <w:rFonts w:ascii="Arial" w:hAnsi="Arial" w:cs="Arial"/>
          <w:i w:val="0"/>
          <w:iCs/>
          <w:szCs w:val="22"/>
        </w:rPr>
        <w:t xml:space="preserve"> with Collier County was elected to Chair the meeting.</w:t>
      </w:r>
    </w:p>
    <w:p w:rsidR="00C01D47" w:rsidRDefault="00C01D47" w:rsidP="00433ACF">
      <w:pPr>
        <w:pStyle w:val="BodyTextIndent"/>
        <w:tabs>
          <w:tab w:val="left" w:pos="-450"/>
          <w:tab w:val="left" w:pos="720"/>
        </w:tabs>
        <w:ind w:left="-480" w:firstLine="30"/>
        <w:jc w:val="both"/>
        <w:rPr>
          <w:rFonts w:ascii="Arial" w:hAnsi="Arial" w:cs="Arial"/>
          <w:i w:val="0"/>
          <w:iCs/>
          <w:szCs w:val="22"/>
        </w:rPr>
      </w:pPr>
    </w:p>
    <w:p w:rsidR="00C01D47" w:rsidRPr="00C01D47" w:rsidRDefault="00C01D47" w:rsidP="00433ACF">
      <w:pPr>
        <w:pStyle w:val="BodyTextIndent"/>
        <w:tabs>
          <w:tab w:val="left" w:pos="-450"/>
          <w:tab w:val="left" w:pos="720"/>
        </w:tabs>
        <w:ind w:left="-480" w:firstLine="30"/>
        <w:jc w:val="both"/>
        <w:rPr>
          <w:rFonts w:ascii="Arial" w:hAnsi="Arial" w:cs="Arial"/>
          <w:b/>
          <w:i w:val="0"/>
          <w:iCs/>
          <w:szCs w:val="22"/>
          <w:u w:val="single"/>
        </w:rPr>
      </w:pPr>
      <w:r w:rsidRPr="00C01D47">
        <w:rPr>
          <w:rFonts w:ascii="Arial" w:hAnsi="Arial" w:cs="Arial"/>
          <w:b/>
          <w:i w:val="0"/>
          <w:iCs/>
          <w:szCs w:val="22"/>
          <w:u w:val="single"/>
        </w:rPr>
        <w:t>Agenda Item #4 – Public Comments</w:t>
      </w:r>
    </w:p>
    <w:p w:rsidR="00C01D47" w:rsidRDefault="00C01D47" w:rsidP="00433ACF">
      <w:pPr>
        <w:pStyle w:val="BodyTextIndent"/>
        <w:tabs>
          <w:tab w:val="left" w:pos="-450"/>
          <w:tab w:val="left" w:pos="720"/>
        </w:tabs>
        <w:ind w:left="-480" w:firstLine="30"/>
        <w:jc w:val="both"/>
        <w:rPr>
          <w:rFonts w:ascii="Arial" w:hAnsi="Arial" w:cs="Arial"/>
          <w:i w:val="0"/>
          <w:iCs/>
          <w:szCs w:val="22"/>
        </w:rPr>
      </w:pPr>
    </w:p>
    <w:p w:rsidR="00C01D47" w:rsidRDefault="00C01D47" w:rsidP="00433ACF">
      <w:pPr>
        <w:pStyle w:val="BodyTextIndent"/>
        <w:tabs>
          <w:tab w:val="left" w:pos="-450"/>
          <w:tab w:val="left" w:pos="720"/>
        </w:tabs>
        <w:ind w:left="-480" w:firstLine="30"/>
        <w:jc w:val="both"/>
        <w:rPr>
          <w:rFonts w:ascii="Arial" w:hAnsi="Arial" w:cs="Arial"/>
          <w:i w:val="0"/>
          <w:iCs/>
          <w:szCs w:val="22"/>
        </w:rPr>
      </w:pPr>
      <w:r>
        <w:rPr>
          <w:rFonts w:ascii="Arial" w:hAnsi="Arial" w:cs="Arial"/>
          <w:i w:val="0"/>
          <w:iCs/>
          <w:szCs w:val="22"/>
        </w:rPr>
        <w:t>There were no public comments.</w:t>
      </w:r>
    </w:p>
    <w:p w:rsidR="00C01D47" w:rsidRDefault="00C01D47" w:rsidP="00433ACF">
      <w:pPr>
        <w:pStyle w:val="BodyTextIndent"/>
        <w:tabs>
          <w:tab w:val="left" w:pos="-450"/>
          <w:tab w:val="left" w:pos="720"/>
        </w:tabs>
        <w:ind w:left="-480" w:firstLine="30"/>
        <w:jc w:val="both"/>
        <w:rPr>
          <w:rFonts w:ascii="Arial" w:hAnsi="Arial" w:cs="Arial"/>
          <w:i w:val="0"/>
          <w:iCs/>
          <w:szCs w:val="22"/>
        </w:rPr>
      </w:pPr>
    </w:p>
    <w:p w:rsidR="00C01D47" w:rsidRDefault="007E191B" w:rsidP="00433ACF">
      <w:pPr>
        <w:pStyle w:val="BodyTextIndent"/>
        <w:tabs>
          <w:tab w:val="left" w:pos="-450"/>
          <w:tab w:val="left" w:pos="720"/>
        </w:tabs>
        <w:ind w:left="-480" w:firstLine="30"/>
        <w:jc w:val="both"/>
        <w:rPr>
          <w:rFonts w:ascii="Arial" w:hAnsi="Arial" w:cs="Arial"/>
          <w:b/>
          <w:i w:val="0"/>
          <w:iCs/>
          <w:szCs w:val="22"/>
          <w:u w:val="single"/>
        </w:rPr>
      </w:pPr>
      <w:r w:rsidRPr="007E191B">
        <w:rPr>
          <w:rFonts w:ascii="Arial" w:hAnsi="Arial" w:cs="Arial"/>
          <w:b/>
          <w:i w:val="0"/>
          <w:iCs/>
          <w:szCs w:val="22"/>
          <w:u w:val="single"/>
        </w:rPr>
        <w:t>Agenda Item #5 – Approval of Agenda</w:t>
      </w:r>
    </w:p>
    <w:p w:rsidR="00A5379B" w:rsidRDefault="00A5379B" w:rsidP="00433ACF">
      <w:pPr>
        <w:pStyle w:val="BodyTextIndent"/>
        <w:tabs>
          <w:tab w:val="left" w:pos="-450"/>
          <w:tab w:val="left" w:pos="720"/>
        </w:tabs>
        <w:ind w:left="-480" w:firstLine="30"/>
        <w:jc w:val="both"/>
        <w:rPr>
          <w:rFonts w:ascii="Arial" w:hAnsi="Arial" w:cs="Arial"/>
          <w:b/>
          <w:i w:val="0"/>
          <w:iCs/>
          <w:szCs w:val="22"/>
          <w:u w:val="single"/>
        </w:rPr>
      </w:pPr>
    </w:p>
    <w:p w:rsidR="00A5379B" w:rsidRPr="00A5379B" w:rsidRDefault="00A44B7E" w:rsidP="00433ACF">
      <w:pPr>
        <w:pStyle w:val="BodyTextIndent"/>
        <w:tabs>
          <w:tab w:val="left" w:pos="-450"/>
          <w:tab w:val="left" w:pos="720"/>
        </w:tabs>
        <w:ind w:left="-480" w:firstLine="30"/>
        <w:jc w:val="both"/>
        <w:rPr>
          <w:rFonts w:ascii="Arial" w:hAnsi="Arial" w:cs="Arial"/>
          <w:i w:val="0"/>
          <w:iCs/>
          <w:szCs w:val="22"/>
        </w:rPr>
      </w:pPr>
      <w:r>
        <w:rPr>
          <w:rFonts w:ascii="Arial" w:hAnsi="Arial" w:cs="Arial"/>
          <w:i w:val="0"/>
          <w:iCs/>
          <w:szCs w:val="22"/>
        </w:rPr>
        <w:t>The a</w:t>
      </w:r>
      <w:r w:rsidR="00710F3D">
        <w:rPr>
          <w:rFonts w:ascii="Arial" w:hAnsi="Arial" w:cs="Arial"/>
          <w:i w:val="0"/>
          <w:iCs/>
          <w:szCs w:val="22"/>
        </w:rPr>
        <w:t xml:space="preserve">genda was approved unanimously with a motion by Rick Anglickis and a second by Bev Larson.   </w:t>
      </w:r>
    </w:p>
    <w:p w:rsidR="007E191B" w:rsidRDefault="007E191B" w:rsidP="00433ACF">
      <w:pPr>
        <w:pStyle w:val="BodyTextIndent"/>
        <w:tabs>
          <w:tab w:val="left" w:pos="-450"/>
          <w:tab w:val="left" w:pos="720"/>
        </w:tabs>
        <w:ind w:left="-480" w:firstLine="30"/>
        <w:jc w:val="both"/>
        <w:rPr>
          <w:rFonts w:ascii="Arial" w:hAnsi="Arial" w:cs="Arial"/>
          <w:b/>
          <w:i w:val="0"/>
          <w:iCs/>
          <w:szCs w:val="22"/>
          <w:u w:val="single"/>
        </w:rPr>
      </w:pPr>
    </w:p>
    <w:p w:rsidR="007E191B" w:rsidRDefault="007E191B" w:rsidP="00433ACF">
      <w:pPr>
        <w:pStyle w:val="BodyTextIndent"/>
        <w:tabs>
          <w:tab w:val="left" w:pos="-450"/>
          <w:tab w:val="left" w:pos="720"/>
        </w:tabs>
        <w:ind w:left="-480" w:firstLine="30"/>
        <w:jc w:val="both"/>
        <w:rPr>
          <w:rFonts w:ascii="Arial" w:hAnsi="Arial" w:cs="Arial"/>
          <w:b/>
          <w:i w:val="0"/>
          <w:iCs/>
          <w:szCs w:val="22"/>
          <w:u w:val="single"/>
        </w:rPr>
      </w:pPr>
      <w:r>
        <w:rPr>
          <w:rFonts w:ascii="Arial" w:hAnsi="Arial" w:cs="Arial"/>
          <w:b/>
          <w:i w:val="0"/>
          <w:iCs/>
          <w:szCs w:val="22"/>
          <w:u w:val="single"/>
        </w:rPr>
        <w:t>Agenda Item #6 – Action Items</w:t>
      </w:r>
    </w:p>
    <w:p w:rsidR="00E03220" w:rsidRDefault="00E03220" w:rsidP="00433ACF">
      <w:pPr>
        <w:pStyle w:val="BodyTextIndent"/>
        <w:tabs>
          <w:tab w:val="left" w:pos="-450"/>
          <w:tab w:val="left" w:pos="720"/>
        </w:tabs>
        <w:ind w:left="-480" w:firstLine="30"/>
        <w:jc w:val="both"/>
        <w:rPr>
          <w:rFonts w:ascii="Arial" w:hAnsi="Arial" w:cs="Arial"/>
          <w:b/>
          <w:i w:val="0"/>
          <w:iCs/>
          <w:szCs w:val="22"/>
          <w:u w:val="single"/>
        </w:rPr>
      </w:pPr>
    </w:p>
    <w:p w:rsidR="00E90A3A" w:rsidRDefault="00E03220" w:rsidP="00E90A3A">
      <w:pPr>
        <w:pStyle w:val="BodyTextIndent"/>
        <w:tabs>
          <w:tab w:val="left" w:pos="-450"/>
          <w:tab w:val="left" w:pos="720"/>
        </w:tabs>
        <w:ind w:left="-480" w:firstLine="30"/>
        <w:jc w:val="both"/>
        <w:rPr>
          <w:rFonts w:ascii="Arial" w:hAnsi="Arial" w:cs="Arial"/>
          <w:b/>
          <w:i w:val="0"/>
          <w:iCs/>
          <w:szCs w:val="22"/>
        </w:rPr>
      </w:pPr>
      <w:r w:rsidRPr="00E03220">
        <w:rPr>
          <w:rFonts w:ascii="Arial" w:hAnsi="Arial" w:cs="Arial"/>
          <w:b/>
          <w:i w:val="0"/>
          <w:iCs/>
          <w:szCs w:val="22"/>
        </w:rPr>
        <w:t>A.  Review and Approval of the Revised Regional Roadway Network and Review of the Proposed Joi</w:t>
      </w:r>
      <w:r w:rsidR="00E90A3A">
        <w:rPr>
          <w:rFonts w:ascii="Arial" w:hAnsi="Arial" w:cs="Arial"/>
          <w:b/>
          <w:i w:val="0"/>
          <w:iCs/>
          <w:szCs w:val="22"/>
        </w:rPr>
        <w:t>nt Resolutions for Board Action</w:t>
      </w:r>
    </w:p>
    <w:p w:rsidR="00E90A3A" w:rsidRDefault="00E90A3A" w:rsidP="00E90A3A">
      <w:pPr>
        <w:pStyle w:val="BodyTextIndent"/>
        <w:tabs>
          <w:tab w:val="left" w:pos="-450"/>
          <w:tab w:val="left" w:pos="720"/>
        </w:tabs>
        <w:ind w:left="-480" w:firstLine="30"/>
        <w:jc w:val="both"/>
        <w:rPr>
          <w:rFonts w:ascii="Arial" w:hAnsi="Arial" w:cs="Arial"/>
          <w:b/>
          <w:i w:val="0"/>
          <w:iCs/>
          <w:szCs w:val="22"/>
        </w:rPr>
      </w:pPr>
    </w:p>
    <w:p w:rsidR="00E90A3A" w:rsidRDefault="00E03220" w:rsidP="00E90A3A">
      <w:pPr>
        <w:pStyle w:val="BodyTextIndent"/>
        <w:tabs>
          <w:tab w:val="left" w:pos="-450"/>
          <w:tab w:val="left" w:pos="720"/>
        </w:tabs>
        <w:ind w:left="-480" w:firstLine="30"/>
        <w:jc w:val="both"/>
        <w:rPr>
          <w:rFonts w:ascii="Arial" w:hAnsi="Arial" w:cs="Arial"/>
          <w:i w:val="0"/>
          <w:szCs w:val="22"/>
        </w:rPr>
      </w:pPr>
      <w:r w:rsidRPr="00E90A3A">
        <w:rPr>
          <w:rFonts w:ascii="Arial" w:hAnsi="Arial" w:cs="Arial"/>
          <w:i w:val="0"/>
          <w:szCs w:val="22"/>
        </w:rPr>
        <w:t>Don Scott recommended that the MPO amend the Lee Collier Regional Roadway network, given as handout</w:t>
      </w:r>
      <w:r w:rsidR="00E720F7">
        <w:rPr>
          <w:rFonts w:ascii="Arial" w:hAnsi="Arial" w:cs="Arial"/>
          <w:i w:val="0"/>
          <w:szCs w:val="22"/>
        </w:rPr>
        <w:t>/attached to agenda</w:t>
      </w:r>
      <w:r w:rsidRPr="00E90A3A">
        <w:rPr>
          <w:rFonts w:ascii="Arial" w:hAnsi="Arial" w:cs="Arial"/>
          <w:i w:val="0"/>
          <w:szCs w:val="22"/>
        </w:rPr>
        <w:t xml:space="preserve">, and review the proposed Joint Resolutions for Board action.  </w:t>
      </w:r>
      <w:r w:rsidR="00710F3D">
        <w:rPr>
          <w:rFonts w:ascii="Arial" w:hAnsi="Arial" w:cs="Arial"/>
          <w:i w:val="0"/>
          <w:szCs w:val="22"/>
        </w:rPr>
        <w:t xml:space="preserve">Lee County </w:t>
      </w:r>
      <w:r w:rsidR="00710F3D">
        <w:rPr>
          <w:rFonts w:ascii="Arial" w:hAnsi="Arial" w:cs="Arial"/>
          <w:i w:val="0"/>
          <w:szCs w:val="22"/>
        </w:rPr>
        <w:lastRenderedPageBreak/>
        <w:t xml:space="preserve">had received TRIP </w:t>
      </w:r>
      <w:r w:rsidR="00A44B7E">
        <w:rPr>
          <w:rFonts w:ascii="Arial" w:hAnsi="Arial" w:cs="Arial"/>
          <w:i w:val="0"/>
          <w:szCs w:val="22"/>
        </w:rPr>
        <w:t xml:space="preserve">funding </w:t>
      </w:r>
      <w:r w:rsidR="00710F3D">
        <w:rPr>
          <w:rFonts w:ascii="Arial" w:hAnsi="Arial" w:cs="Arial"/>
          <w:i w:val="0"/>
          <w:szCs w:val="22"/>
        </w:rPr>
        <w:t>for Burnt Store Road, a</w:t>
      </w:r>
      <w:r w:rsidR="00A44B7E">
        <w:rPr>
          <w:rFonts w:ascii="Arial" w:hAnsi="Arial" w:cs="Arial"/>
          <w:i w:val="0"/>
          <w:szCs w:val="22"/>
        </w:rPr>
        <w:t xml:space="preserve">nd </w:t>
      </w:r>
      <w:r w:rsidR="00710F3D">
        <w:rPr>
          <w:rFonts w:ascii="Arial" w:hAnsi="Arial" w:cs="Arial"/>
          <w:i w:val="0"/>
          <w:szCs w:val="22"/>
        </w:rPr>
        <w:t>resolution</w:t>
      </w:r>
      <w:r w:rsidR="00A44B7E">
        <w:rPr>
          <w:rFonts w:ascii="Arial" w:hAnsi="Arial" w:cs="Arial"/>
          <w:i w:val="0"/>
          <w:szCs w:val="22"/>
        </w:rPr>
        <w:t>s</w:t>
      </w:r>
      <w:r w:rsidR="00710F3D">
        <w:rPr>
          <w:rFonts w:ascii="Arial" w:hAnsi="Arial" w:cs="Arial"/>
          <w:i w:val="0"/>
          <w:szCs w:val="22"/>
        </w:rPr>
        <w:t xml:space="preserve"> </w:t>
      </w:r>
      <w:r w:rsidR="00A44B7E">
        <w:rPr>
          <w:rFonts w:ascii="Arial" w:hAnsi="Arial" w:cs="Arial"/>
          <w:i w:val="0"/>
          <w:szCs w:val="22"/>
        </w:rPr>
        <w:t xml:space="preserve">showing the regional network are now </w:t>
      </w:r>
      <w:r w:rsidR="00710F3D">
        <w:rPr>
          <w:rFonts w:ascii="Arial" w:hAnsi="Arial" w:cs="Arial"/>
          <w:i w:val="0"/>
          <w:szCs w:val="22"/>
        </w:rPr>
        <w:t>required</w:t>
      </w:r>
      <w:r w:rsidR="00A44B7E">
        <w:rPr>
          <w:rFonts w:ascii="Arial" w:hAnsi="Arial" w:cs="Arial"/>
          <w:i w:val="0"/>
          <w:szCs w:val="22"/>
        </w:rPr>
        <w:t xml:space="preserve"> to be included with the agreement</w:t>
      </w:r>
      <w:r w:rsidR="00710F3D">
        <w:rPr>
          <w:rFonts w:ascii="Arial" w:hAnsi="Arial" w:cs="Arial"/>
          <w:i w:val="0"/>
          <w:szCs w:val="22"/>
        </w:rPr>
        <w:t xml:space="preserve">.  </w:t>
      </w:r>
      <w:r w:rsidR="00E90A3A" w:rsidRPr="00E90A3A">
        <w:rPr>
          <w:rFonts w:ascii="Arial" w:hAnsi="Arial" w:cs="Arial"/>
          <w:i w:val="0"/>
          <w:szCs w:val="22"/>
        </w:rPr>
        <w:t>The regional roadway network</w:t>
      </w:r>
      <w:r w:rsidR="00E90A3A" w:rsidRPr="00E90A3A">
        <w:rPr>
          <w:rFonts w:ascii="Arial" w:hAnsi="Arial" w:cs="Arial"/>
          <w:szCs w:val="22"/>
        </w:rPr>
        <w:t xml:space="preserve"> </w:t>
      </w:r>
      <w:r w:rsidR="00E90A3A" w:rsidRPr="00E90A3A">
        <w:rPr>
          <w:rFonts w:ascii="Arial" w:hAnsi="Arial" w:cs="Arial"/>
          <w:i w:val="0"/>
          <w:szCs w:val="22"/>
        </w:rPr>
        <w:t>is being revised to reflect projects that have now been completed (like the Metro Fowler connection) and to adopt a joint resolution designating the network</w:t>
      </w:r>
      <w:r w:rsidR="00950D64">
        <w:rPr>
          <w:rFonts w:ascii="Arial" w:hAnsi="Arial" w:cs="Arial"/>
          <w:i w:val="0"/>
          <w:szCs w:val="22"/>
        </w:rPr>
        <w:t xml:space="preserve">, handout and </w:t>
      </w:r>
      <w:r w:rsidR="00E90A3A" w:rsidRPr="00E90A3A">
        <w:rPr>
          <w:rFonts w:ascii="Arial" w:hAnsi="Arial" w:cs="Arial"/>
          <w:i w:val="0"/>
          <w:szCs w:val="22"/>
        </w:rPr>
        <w:t>attached</w:t>
      </w:r>
      <w:r w:rsidR="00950D64">
        <w:rPr>
          <w:rFonts w:ascii="Arial" w:hAnsi="Arial" w:cs="Arial"/>
          <w:i w:val="0"/>
          <w:szCs w:val="22"/>
        </w:rPr>
        <w:t xml:space="preserve"> to agenda</w:t>
      </w:r>
      <w:r w:rsidR="00E90A3A" w:rsidRPr="00E90A3A">
        <w:rPr>
          <w:rFonts w:ascii="Arial" w:hAnsi="Arial" w:cs="Arial"/>
          <w:i w:val="0"/>
          <w:szCs w:val="22"/>
        </w:rPr>
        <w:t xml:space="preserve">. </w:t>
      </w:r>
      <w:r w:rsidR="00950D64">
        <w:rPr>
          <w:rFonts w:ascii="Arial" w:hAnsi="Arial" w:cs="Arial"/>
          <w:i w:val="0"/>
          <w:szCs w:val="22"/>
        </w:rPr>
        <w:t xml:space="preserve">The county will do a specific resolution for Burnt Store but </w:t>
      </w:r>
      <w:r w:rsidR="00A44B7E">
        <w:rPr>
          <w:rFonts w:ascii="Arial" w:hAnsi="Arial" w:cs="Arial"/>
          <w:i w:val="0"/>
          <w:szCs w:val="22"/>
        </w:rPr>
        <w:t xml:space="preserve">the MPO needs to also have a resolution </w:t>
      </w:r>
      <w:r w:rsidR="00950D64">
        <w:rPr>
          <w:rFonts w:ascii="Arial" w:hAnsi="Arial" w:cs="Arial"/>
          <w:i w:val="0"/>
          <w:szCs w:val="22"/>
        </w:rPr>
        <w:t>cover</w:t>
      </w:r>
      <w:r w:rsidR="00A44B7E">
        <w:rPr>
          <w:rFonts w:ascii="Arial" w:hAnsi="Arial" w:cs="Arial"/>
          <w:i w:val="0"/>
          <w:szCs w:val="22"/>
        </w:rPr>
        <w:t xml:space="preserve">ing the regional </w:t>
      </w:r>
      <w:r w:rsidR="00950D64">
        <w:rPr>
          <w:rFonts w:ascii="Arial" w:hAnsi="Arial" w:cs="Arial"/>
          <w:i w:val="0"/>
          <w:szCs w:val="22"/>
        </w:rPr>
        <w:t xml:space="preserve">map.  </w:t>
      </w:r>
      <w:r w:rsidR="00E90A3A" w:rsidRPr="00E90A3A">
        <w:rPr>
          <w:rFonts w:ascii="Arial" w:hAnsi="Arial" w:cs="Arial"/>
          <w:i w:val="0"/>
          <w:szCs w:val="22"/>
        </w:rPr>
        <w:t xml:space="preserve">In addition, as part of this process the Joint MPO Board will be asked to approve the attached resolution for the previously adopted TRIP priorities. These resolutions are being done to allow the local agencies to enter into the new FDOT TRIP funding agreements that now require a joint resolution designating the facility as a regional facility (and including a resolution that covers the TRIP priorities will also help cover the possible future project agreements).  </w:t>
      </w:r>
      <w:r w:rsidR="00950D64">
        <w:rPr>
          <w:rFonts w:ascii="Arial" w:hAnsi="Arial" w:cs="Arial"/>
          <w:i w:val="0"/>
          <w:szCs w:val="22"/>
        </w:rPr>
        <w:t xml:space="preserve">Mr. Scott also pointed out that Collier wanted to call out the Everglades at I75 to include wording indicating that it would be </w:t>
      </w:r>
      <w:r w:rsidR="00A44B7E">
        <w:rPr>
          <w:rFonts w:ascii="Arial" w:hAnsi="Arial" w:cs="Arial"/>
          <w:i w:val="0"/>
          <w:szCs w:val="22"/>
        </w:rPr>
        <w:t>in the vicinity of this location</w:t>
      </w:r>
      <w:r w:rsidR="00950D64">
        <w:rPr>
          <w:rFonts w:ascii="Arial" w:hAnsi="Arial" w:cs="Arial"/>
          <w:i w:val="0"/>
          <w:szCs w:val="22"/>
        </w:rPr>
        <w:t xml:space="preserve">.  Mr. Scott opened the item up for comments.  </w:t>
      </w:r>
    </w:p>
    <w:p w:rsidR="000B1A02" w:rsidRDefault="000B1A02" w:rsidP="00E90A3A">
      <w:pPr>
        <w:pStyle w:val="BodyTextIndent"/>
        <w:tabs>
          <w:tab w:val="left" w:pos="-450"/>
          <w:tab w:val="left" w:pos="720"/>
        </w:tabs>
        <w:ind w:left="-480" w:firstLine="30"/>
        <w:jc w:val="both"/>
        <w:rPr>
          <w:rFonts w:ascii="Arial" w:hAnsi="Arial" w:cs="Arial"/>
          <w:i w:val="0"/>
          <w:szCs w:val="22"/>
        </w:rPr>
      </w:pPr>
    </w:p>
    <w:p w:rsidR="000B1A02" w:rsidRDefault="000B1A02" w:rsidP="00E90A3A">
      <w:pPr>
        <w:pStyle w:val="BodyTextIndent"/>
        <w:tabs>
          <w:tab w:val="left" w:pos="-450"/>
          <w:tab w:val="left" w:pos="720"/>
        </w:tabs>
        <w:ind w:left="-480" w:firstLine="30"/>
        <w:jc w:val="both"/>
        <w:rPr>
          <w:rFonts w:ascii="Arial" w:hAnsi="Arial" w:cs="Arial"/>
          <w:i w:val="0"/>
          <w:szCs w:val="22"/>
        </w:rPr>
      </w:pPr>
      <w:r>
        <w:rPr>
          <w:rFonts w:ascii="Arial" w:hAnsi="Arial" w:cs="Arial"/>
          <w:i w:val="0"/>
          <w:szCs w:val="22"/>
        </w:rPr>
        <w:t xml:space="preserve">Mr. Scott bought up the changes proposed and approved in the Joint TAC meeting.  They are changing the “in the vicinity of” Everglades Boulevard designation and the completion of the CAT terminal.  </w:t>
      </w:r>
    </w:p>
    <w:p w:rsidR="000B1A02" w:rsidRDefault="000B1A02" w:rsidP="00E90A3A">
      <w:pPr>
        <w:pStyle w:val="BodyTextIndent"/>
        <w:tabs>
          <w:tab w:val="left" w:pos="-450"/>
          <w:tab w:val="left" w:pos="720"/>
        </w:tabs>
        <w:ind w:left="-480" w:firstLine="30"/>
        <w:jc w:val="both"/>
        <w:rPr>
          <w:rFonts w:ascii="Arial" w:hAnsi="Arial" w:cs="Arial"/>
          <w:i w:val="0"/>
          <w:szCs w:val="22"/>
        </w:rPr>
      </w:pPr>
    </w:p>
    <w:p w:rsidR="000B1A02" w:rsidRDefault="00A44B7E" w:rsidP="00E90A3A">
      <w:pPr>
        <w:pStyle w:val="BodyTextIndent"/>
        <w:tabs>
          <w:tab w:val="left" w:pos="-450"/>
          <w:tab w:val="left" w:pos="720"/>
        </w:tabs>
        <w:ind w:left="-480" w:firstLine="30"/>
        <w:jc w:val="both"/>
        <w:rPr>
          <w:rFonts w:ascii="Arial" w:hAnsi="Arial" w:cs="Arial"/>
          <w:i w:val="0"/>
          <w:szCs w:val="22"/>
        </w:rPr>
      </w:pPr>
      <w:r>
        <w:rPr>
          <w:rFonts w:ascii="Arial" w:hAnsi="Arial" w:cs="Arial"/>
          <w:i w:val="0"/>
          <w:szCs w:val="22"/>
        </w:rPr>
        <w:t xml:space="preserve">In addition, he touched on the TRIP </w:t>
      </w:r>
      <w:r w:rsidR="000B1A02">
        <w:rPr>
          <w:rFonts w:ascii="Arial" w:hAnsi="Arial" w:cs="Arial"/>
          <w:i w:val="0"/>
          <w:szCs w:val="22"/>
        </w:rPr>
        <w:t xml:space="preserve">priorities </w:t>
      </w:r>
      <w:r w:rsidR="00CD488E">
        <w:rPr>
          <w:rFonts w:ascii="Arial" w:hAnsi="Arial" w:cs="Arial"/>
          <w:i w:val="0"/>
          <w:szCs w:val="22"/>
        </w:rPr>
        <w:t xml:space="preserve">and </w:t>
      </w:r>
      <w:r>
        <w:rPr>
          <w:rFonts w:ascii="Arial" w:hAnsi="Arial" w:cs="Arial"/>
          <w:i w:val="0"/>
          <w:szCs w:val="22"/>
        </w:rPr>
        <w:t xml:space="preserve">they </w:t>
      </w:r>
      <w:r w:rsidR="000B1A02">
        <w:rPr>
          <w:rFonts w:ascii="Arial" w:hAnsi="Arial" w:cs="Arial"/>
          <w:i w:val="0"/>
          <w:szCs w:val="22"/>
        </w:rPr>
        <w:t xml:space="preserve">have not changed.  This is just a paperwork cleanup exercise. </w:t>
      </w:r>
    </w:p>
    <w:p w:rsidR="000B1A02" w:rsidRDefault="000B1A02" w:rsidP="00E90A3A">
      <w:pPr>
        <w:pStyle w:val="BodyTextIndent"/>
        <w:tabs>
          <w:tab w:val="left" w:pos="-450"/>
          <w:tab w:val="left" w:pos="720"/>
        </w:tabs>
        <w:ind w:left="-480" w:firstLine="30"/>
        <w:jc w:val="both"/>
        <w:rPr>
          <w:rFonts w:ascii="Arial" w:hAnsi="Arial" w:cs="Arial"/>
          <w:i w:val="0"/>
          <w:szCs w:val="22"/>
        </w:rPr>
      </w:pPr>
    </w:p>
    <w:p w:rsidR="008E7192" w:rsidRDefault="000B1A02" w:rsidP="00E90A3A">
      <w:pPr>
        <w:pStyle w:val="BodyTextIndent"/>
        <w:tabs>
          <w:tab w:val="left" w:pos="-450"/>
          <w:tab w:val="left" w:pos="720"/>
        </w:tabs>
        <w:ind w:left="-480" w:firstLine="30"/>
        <w:jc w:val="both"/>
        <w:rPr>
          <w:rFonts w:ascii="Arial" w:hAnsi="Arial" w:cs="Arial"/>
          <w:i w:val="0"/>
          <w:szCs w:val="22"/>
        </w:rPr>
      </w:pPr>
      <w:r>
        <w:rPr>
          <w:rFonts w:ascii="Arial" w:hAnsi="Arial" w:cs="Arial"/>
          <w:i w:val="0"/>
          <w:szCs w:val="22"/>
        </w:rPr>
        <w:t xml:space="preserve">A question was raised about the studies that have been completed to date regarding </w:t>
      </w:r>
      <w:r w:rsidR="00A44B7E">
        <w:rPr>
          <w:rFonts w:ascii="Arial" w:hAnsi="Arial" w:cs="Arial"/>
          <w:i w:val="0"/>
          <w:szCs w:val="22"/>
        </w:rPr>
        <w:t xml:space="preserve">the </w:t>
      </w:r>
      <w:r>
        <w:rPr>
          <w:rFonts w:ascii="Arial" w:hAnsi="Arial" w:cs="Arial"/>
          <w:i w:val="0"/>
          <w:szCs w:val="22"/>
        </w:rPr>
        <w:t xml:space="preserve">Everglades and panther habitat and if an EIS would be required. There is nothing immediately planned for the area but studies would be required.  The map is simply to start the process.  </w:t>
      </w:r>
    </w:p>
    <w:p w:rsidR="008E7192" w:rsidRDefault="008E7192" w:rsidP="00E90A3A">
      <w:pPr>
        <w:pStyle w:val="BodyTextIndent"/>
        <w:tabs>
          <w:tab w:val="left" w:pos="-450"/>
          <w:tab w:val="left" w:pos="720"/>
        </w:tabs>
        <w:ind w:left="-480" w:firstLine="30"/>
        <w:jc w:val="both"/>
        <w:rPr>
          <w:rFonts w:ascii="Arial" w:hAnsi="Arial" w:cs="Arial"/>
          <w:i w:val="0"/>
          <w:szCs w:val="22"/>
        </w:rPr>
      </w:pPr>
    </w:p>
    <w:p w:rsidR="000B1A02" w:rsidRDefault="00A44B7E" w:rsidP="00E90A3A">
      <w:pPr>
        <w:pStyle w:val="BodyTextIndent"/>
        <w:tabs>
          <w:tab w:val="left" w:pos="-450"/>
          <w:tab w:val="left" w:pos="720"/>
        </w:tabs>
        <w:ind w:left="-480" w:firstLine="30"/>
        <w:jc w:val="both"/>
        <w:rPr>
          <w:rFonts w:ascii="Arial" w:hAnsi="Arial" w:cs="Arial"/>
          <w:i w:val="0"/>
          <w:szCs w:val="22"/>
        </w:rPr>
      </w:pPr>
      <w:r>
        <w:rPr>
          <w:rFonts w:ascii="Arial" w:hAnsi="Arial" w:cs="Arial"/>
          <w:i w:val="0"/>
          <w:szCs w:val="22"/>
        </w:rPr>
        <w:t xml:space="preserve">Mr. </w:t>
      </w:r>
      <w:r w:rsidR="008E7192">
        <w:rPr>
          <w:rFonts w:ascii="Arial" w:hAnsi="Arial" w:cs="Arial"/>
          <w:i w:val="0"/>
          <w:szCs w:val="22"/>
        </w:rPr>
        <w:t>Rick Anglickis with Lee County made the motion to approve the map/resolution and Karen Homiak with Collier County second</w:t>
      </w:r>
      <w:r w:rsidR="00581696">
        <w:rPr>
          <w:rFonts w:ascii="Arial" w:hAnsi="Arial" w:cs="Arial"/>
          <w:i w:val="0"/>
          <w:szCs w:val="22"/>
        </w:rPr>
        <w:t>ed the motion</w:t>
      </w:r>
      <w:r w:rsidR="008E7192">
        <w:rPr>
          <w:rFonts w:ascii="Arial" w:hAnsi="Arial" w:cs="Arial"/>
          <w:i w:val="0"/>
          <w:szCs w:val="22"/>
        </w:rPr>
        <w:t xml:space="preserve">. The motion was approved </w:t>
      </w:r>
      <w:r w:rsidR="00581696">
        <w:rPr>
          <w:rFonts w:ascii="Arial" w:hAnsi="Arial" w:cs="Arial"/>
          <w:i w:val="0"/>
          <w:szCs w:val="22"/>
        </w:rPr>
        <w:t>with</w:t>
      </w:r>
      <w:r w:rsidR="008E7192">
        <w:rPr>
          <w:rFonts w:ascii="Arial" w:hAnsi="Arial" w:cs="Arial"/>
          <w:i w:val="0"/>
          <w:szCs w:val="22"/>
        </w:rPr>
        <w:t xml:space="preserve"> one member opposed.  </w:t>
      </w:r>
      <w:r w:rsidR="000B1A02">
        <w:rPr>
          <w:rFonts w:ascii="Arial" w:hAnsi="Arial" w:cs="Arial"/>
          <w:i w:val="0"/>
          <w:szCs w:val="22"/>
        </w:rPr>
        <w:t xml:space="preserve">    </w:t>
      </w:r>
    </w:p>
    <w:p w:rsidR="00950D64" w:rsidRDefault="00950D64" w:rsidP="00E90A3A">
      <w:pPr>
        <w:pStyle w:val="BodyTextIndent"/>
        <w:tabs>
          <w:tab w:val="left" w:pos="-450"/>
          <w:tab w:val="left" w:pos="720"/>
        </w:tabs>
        <w:ind w:left="-480" w:firstLine="30"/>
        <w:jc w:val="both"/>
        <w:rPr>
          <w:rFonts w:ascii="Arial" w:hAnsi="Arial" w:cs="Arial"/>
          <w:i w:val="0"/>
          <w:szCs w:val="22"/>
        </w:rPr>
      </w:pPr>
    </w:p>
    <w:p w:rsidR="00EB4B19" w:rsidRDefault="00EB4B19" w:rsidP="00433ACF">
      <w:pPr>
        <w:pStyle w:val="BodyTextIndent"/>
        <w:tabs>
          <w:tab w:val="left" w:pos="-450"/>
          <w:tab w:val="left" w:pos="720"/>
        </w:tabs>
        <w:ind w:left="-480" w:firstLine="30"/>
        <w:jc w:val="both"/>
        <w:rPr>
          <w:rFonts w:ascii="Arial" w:hAnsi="Arial" w:cs="Arial"/>
          <w:i w:val="0"/>
          <w:iCs/>
          <w:szCs w:val="22"/>
        </w:rPr>
      </w:pPr>
    </w:p>
    <w:p w:rsidR="00EB4B19" w:rsidRDefault="00EB4B19" w:rsidP="00EB4B19">
      <w:pPr>
        <w:pStyle w:val="BodyTextIndent"/>
        <w:tabs>
          <w:tab w:val="left" w:pos="-450"/>
          <w:tab w:val="left" w:pos="720"/>
        </w:tabs>
        <w:ind w:left="-480" w:firstLine="30"/>
        <w:jc w:val="both"/>
        <w:rPr>
          <w:rFonts w:ascii="Arial" w:hAnsi="Arial" w:cs="Arial"/>
          <w:b/>
          <w:i w:val="0"/>
          <w:iCs/>
          <w:szCs w:val="22"/>
        </w:rPr>
      </w:pPr>
      <w:r w:rsidRPr="00EB4B19">
        <w:rPr>
          <w:rFonts w:ascii="Arial" w:hAnsi="Arial" w:cs="Arial"/>
          <w:b/>
          <w:i w:val="0"/>
          <w:iCs/>
          <w:szCs w:val="22"/>
        </w:rPr>
        <w:t>B.  Review and Approval of the Revised Regional Non-Motorized Transportation Network</w:t>
      </w:r>
    </w:p>
    <w:p w:rsidR="00EB4B19" w:rsidRDefault="00EB4B19" w:rsidP="00EB4B19">
      <w:pPr>
        <w:pStyle w:val="BodyTextIndent"/>
        <w:tabs>
          <w:tab w:val="left" w:pos="-450"/>
          <w:tab w:val="left" w:pos="720"/>
        </w:tabs>
        <w:ind w:left="-480" w:firstLine="30"/>
        <w:jc w:val="both"/>
        <w:rPr>
          <w:rFonts w:ascii="Arial" w:hAnsi="Arial" w:cs="Arial"/>
          <w:b/>
          <w:i w:val="0"/>
          <w:iCs/>
          <w:szCs w:val="22"/>
        </w:rPr>
      </w:pPr>
    </w:p>
    <w:p w:rsidR="00EB4B19" w:rsidRPr="00EB4B19" w:rsidRDefault="00EB4B19" w:rsidP="00EB4B19">
      <w:pPr>
        <w:pStyle w:val="BodyTextIndent"/>
        <w:tabs>
          <w:tab w:val="left" w:pos="-450"/>
          <w:tab w:val="left" w:pos="720"/>
        </w:tabs>
        <w:ind w:left="-480" w:firstLine="30"/>
        <w:jc w:val="both"/>
        <w:rPr>
          <w:rFonts w:ascii="Arial" w:hAnsi="Arial" w:cs="Arial"/>
          <w:i w:val="0"/>
          <w:szCs w:val="22"/>
        </w:rPr>
      </w:pPr>
      <w:r w:rsidRPr="00EB4B19">
        <w:rPr>
          <w:rFonts w:ascii="Arial" w:hAnsi="Arial" w:cs="Arial"/>
          <w:i w:val="0"/>
          <w:iCs/>
          <w:szCs w:val="22"/>
        </w:rPr>
        <w:t>Don Scott r</w:t>
      </w:r>
      <w:r w:rsidRPr="00EB4B19">
        <w:rPr>
          <w:rFonts w:ascii="Arial" w:hAnsi="Arial" w:cs="Arial"/>
          <w:i w:val="0"/>
          <w:szCs w:val="22"/>
        </w:rPr>
        <w:t>ecommended that the MPO amend the Lee Collier Bi-County Regional Non-Motorized Map as shown in Attachment A. At the Joint Lee and Collier Bicycle Pedestrian meeting in the spring, the Lee Collier Regional Pathway map was revised based on adding and removing segments, revising the status of segments and updating the Southwest Coastal Regional Trail alignments that were recently added to the State maps. Following those changes, the changes were not adopted by the Collier MPO as there were numerous questions raised by staff and the Collier PAC regarding the status of individual projects, the definition of pathways on some of the road segments</w:t>
      </w:r>
      <w:r w:rsidR="00581696">
        <w:rPr>
          <w:rFonts w:ascii="Arial" w:hAnsi="Arial" w:cs="Arial"/>
          <w:i w:val="0"/>
          <w:szCs w:val="22"/>
        </w:rPr>
        <w:t xml:space="preserve"> as some segments will remain as sidewalks</w:t>
      </w:r>
      <w:r>
        <w:rPr>
          <w:rFonts w:ascii="Arial" w:hAnsi="Arial" w:cs="Arial"/>
          <w:i w:val="0"/>
          <w:szCs w:val="22"/>
        </w:rPr>
        <w:t>,</w:t>
      </w:r>
      <w:r w:rsidRPr="00EB4B19">
        <w:rPr>
          <w:rFonts w:ascii="Arial" w:hAnsi="Arial" w:cs="Arial"/>
          <w:i w:val="0"/>
          <w:szCs w:val="22"/>
        </w:rPr>
        <w:t xml:space="preserve"> and the interpretation of the map by the public and users of the map. </w:t>
      </w:r>
    </w:p>
    <w:p w:rsidR="00EB4B19" w:rsidRPr="00EB4B19" w:rsidRDefault="00EB4B19" w:rsidP="00EB4B19">
      <w:pPr>
        <w:pStyle w:val="BodyTextIndent"/>
        <w:tabs>
          <w:tab w:val="left" w:pos="-450"/>
          <w:tab w:val="left" w:pos="720"/>
        </w:tabs>
        <w:ind w:left="-480" w:firstLine="30"/>
        <w:jc w:val="both"/>
        <w:rPr>
          <w:rFonts w:ascii="Arial" w:hAnsi="Arial" w:cs="Arial"/>
          <w:i w:val="0"/>
          <w:szCs w:val="22"/>
        </w:rPr>
      </w:pPr>
    </w:p>
    <w:p w:rsidR="00EB4B19" w:rsidRDefault="00EB4B19" w:rsidP="00EB4B19">
      <w:pPr>
        <w:pStyle w:val="BodyTextIndent"/>
        <w:tabs>
          <w:tab w:val="left" w:pos="-450"/>
          <w:tab w:val="left" w:pos="720"/>
        </w:tabs>
        <w:ind w:left="-480" w:firstLine="30"/>
        <w:jc w:val="both"/>
        <w:rPr>
          <w:rFonts w:ascii="Arial" w:hAnsi="Arial" w:cs="Arial"/>
          <w:i w:val="0"/>
          <w:szCs w:val="22"/>
        </w:rPr>
      </w:pPr>
      <w:r w:rsidRPr="00EB4B19">
        <w:rPr>
          <w:rFonts w:ascii="Arial" w:hAnsi="Arial" w:cs="Arial"/>
          <w:i w:val="0"/>
          <w:szCs w:val="22"/>
        </w:rPr>
        <w:t>On July 22</w:t>
      </w:r>
      <w:r w:rsidRPr="00EB4B19">
        <w:rPr>
          <w:rFonts w:ascii="Arial" w:hAnsi="Arial" w:cs="Arial"/>
          <w:i w:val="0"/>
          <w:szCs w:val="22"/>
          <w:vertAlign w:val="superscript"/>
        </w:rPr>
        <w:t>nd</w:t>
      </w:r>
      <w:r w:rsidRPr="00EB4B19">
        <w:rPr>
          <w:rFonts w:ascii="Arial" w:hAnsi="Arial" w:cs="Arial"/>
          <w:i w:val="0"/>
          <w:szCs w:val="22"/>
        </w:rPr>
        <w:t>, staff from the Lee and Collier MPO’s met to resolve the issues, and it was proposed that (1) we show the network in a single color (2) change the title from Pathway to “Non-Motorized” Network as right of way constraints in certain urban areas within the network will not allow the accommodation of new shared use paths and those segments will have to remain as existing sidewalks, and (3) maintain separate maps as part of the respective Bicycle Pedestrian Plans for staff and committees’ use that illustrate the status/cross-sections of individual segments on the network</w:t>
      </w:r>
      <w:r w:rsidR="00E05EB7">
        <w:rPr>
          <w:rFonts w:ascii="Arial" w:hAnsi="Arial" w:cs="Arial"/>
          <w:i w:val="0"/>
          <w:szCs w:val="22"/>
        </w:rPr>
        <w:t xml:space="preserve"> and that local MPO or jurisdiction Bike Ped plans will determine what gets built along the corridors</w:t>
      </w:r>
      <w:r w:rsidRPr="00EB4B19">
        <w:rPr>
          <w:rFonts w:ascii="Arial" w:hAnsi="Arial" w:cs="Arial"/>
          <w:i w:val="0"/>
          <w:szCs w:val="22"/>
        </w:rPr>
        <w:t>. At the October 6</w:t>
      </w:r>
      <w:r w:rsidRPr="00EB4B19">
        <w:rPr>
          <w:rFonts w:ascii="Arial" w:hAnsi="Arial" w:cs="Arial"/>
          <w:i w:val="0"/>
          <w:szCs w:val="22"/>
          <w:vertAlign w:val="superscript"/>
        </w:rPr>
        <w:t>th</w:t>
      </w:r>
      <w:r w:rsidRPr="00EB4B19">
        <w:rPr>
          <w:rFonts w:ascii="Arial" w:hAnsi="Arial" w:cs="Arial"/>
          <w:i w:val="0"/>
          <w:szCs w:val="22"/>
        </w:rPr>
        <w:t xml:space="preserve"> meeting, the Joint Committee’s will be asked to recommend MPO approval of the revised</w:t>
      </w:r>
      <w:r>
        <w:rPr>
          <w:rFonts w:ascii="Arial" w:hAnsi="Arial" w:cs="Arial"/>
          <w:i w:val="0"/>
          <w:szCs w:val="22"/>
        </w:rPr>
        <w:t xml:space="preserve"> map, a</w:t>
      </w:r>
      <w:r w:rsidRPr="00EB4B19">
        <w:rPr>
          <w:rFonts w:ascii="Arial" w:hAnsi="Arial" w:cs="Arial"/>
          <w:i w:val="0"/>
          <w:szCs w:val="22"/>
        </w:rPr>
        <w:t>ttached</w:t>
      </w:r>
      <w:r>
        <w:rPr>
          <w:rFonts w:ascii="Arial" w:hAnsi="Arial" w:cs="Arial"/>
          <w:i w:val="0"/>
          <w:szCs w:val="22"/>
        </w:rPr>
        <w:t xml:space="preserve"> to agenda</w:t>
      </w:r>
      <w:r w:rsidR="008350EF">
        <w:rPr>
          <w:rFonts w:ascii="Arial" w:hAnsi="Arial" w:cs="Arial"/>
          <w:i w:val="0"/>
          <w:szCs w:val="22"/>
        </w:rPr>
        <w:t xml:space="preserve"> packet</w:t>
      </w:r>
      <w:r w:rsidRPr="00EB4B19">
        <w:rPr>
          <w:rFonts w:ascii="Arial" w:hAnsi="Arial" w:cs="Arial"/>
          <w:i w:val="0"/>
          <w:szCs w:val="22"/>
        </w:rPr>
        <w:t xml:space="preserve">.         </w:t>
      </w:r>
    </w:p>
    <w:p w:rsidR="00EB4B19" w:rsidRDefault="00EB4B19" w:rsidP="00EB4B19">
      <w:pPr>
        <w:pStyle w:val="BodyTextIndent"/>
        <w:tabs>
          <w:tab w:val="left" w:pos="-450"/>
          <w:tab w:val="left" w:pos="720"/>
        </w:tabs>
        <w:ind w:left="-480" w:firstLine="30"/>
        <w:jc w:val="both"/>
        <w:rPr>
          <w:rFonts w:ascii="Arial" w:hAnsi="Arial" w:cs="Arial"/>
          <w:i w:val="0"/>
          <w:szCs w:val="22"/>
        </w:rPr>
      </w:pPr>
    </w:p>
    <w:p w:rsidR="00EB4B19" w:rsidRDefault="00EB4B19" w:rsidP="00EB4B19">
      <w:pPr>
        <w:pStyle w:val="BodyTextIndent"/>
        <w:tabs>
          <w:tab w:val="left" w:pos="-450"/>
          <w:tab w:val="left" w:pos="720"/>
        </w:tabs>
        <w:ind w:left="-480" w:firstLine="30"/>
        <w:jc w:val="both"/>
        <w:rPr>
          <w:rFonts w:ascii="Arial" w:hAnsi="Arial" w:cs="Arial"/>
          <w:i w:val="0"/>
          <w:szCs w:val="22"/>
        </w:rPr>
      </w:pPr>
      <w:r w:rsidRPr="00EB4B19">
        <w:rPr>
          <w:rFonts w:ascii="Arial" w:hAnsi="Arial" w:cs="Arial"/>
          <w:i w:val="0"/>
          <w:szCs w:val="22"/>
        </w:rPr>
        <w:t xml:space="preserve">In addition, due to recent changes in FDOT agreements that include the need for resolutions for the processing of funding agreements for projects, the staff is proposing to include a resolution approving </w:t>
      </w:r>
      <w:r w:rsidRPr="00EB4B19">
        <w:rPr>
          <w:rFonts w:ascii="Arial" w:hAnsi="Arial" w:cs="Arial"/>
          <w:i w:val="0"/>
          <w:szCs w:val="22"/>
        </w:rPr>
        <w:lastRenderedPageBreak/>
        <w:t>the Joint Regional Ma</w:t>
      </w:r>
      <w:r>
        <w:rPr>
          <w:rFonts w:ascii="Arial" w:hAnsi="Arial" w:cs="Arial"/>
          <w:i w:val="0"/>
          <w:szCs w:val="22"/>
        </w:rPr>
        <w:t xml:space="preserve">p. A draft of the resolution was </w:t>
      </w:r>
      <w:r w:rsidRPr="00EB4B19">
        <w:rPr>
          <w:rFonts w:ascii="Arial" w:hAnsi="Arial" w:cs="Arial"/>
          <w:i w:val="0"/>
          <w:szCs w:val="22"/>
        </w:rPr>
        <w:t xml:space="preserve">attached </w:t>
      </w:r>
      <w:r>
        <w:rPr>
          <w:rFonts w:ascii="Arial" w:hAnsi="Arial" w:cs="Arial"/>
          <w:i w:val="0"/>
          <w:szCs w:val="22"/>
        </w:rPr>
        <w:t xml:space="preserve">to the agenda </w:t>
      </w:r>
      <w:r w:rsidR="00AE7BA4">
        <w:rPr>
          <w:rFonts w:ascii="Arial" w:hAnsi="Arial" w:cs="Arial"/>
          <w:i w:val="0"/>
          <w:szCs w:val="22"/>
        </w:rPr>
        <w:t xml:space="preserve">packet </w:t>
      </w:r>
      <w:r>
        <w:rPr>
          <w:rFonts w:ascii="Arial" w:hAnsi="Arial" w:cs="Arial"/>
          <w:i w:val="0"/>
          <w:szCs w:val="22"/>
        </w:rPr>
        <w:t xml:space="preserve">for Joint Committee review, </w:t>
      </w:r>
      <w:r w:rsidRPr="00EB4B19">
        <w:rPr>
          <w:rFonts w:ascii="Arial" w:hAnsi="Arial" w:cs="Arial"/>
          <w:i w:val="0"/>
          <w:szCs w:val="22"/>
        </w:rPr>
        <w:t>input</w:t>
      </w:r>
      <w:r>
        <w:rPr>
          <w:rFonts w:ascii="Arial" w:hAnsi="Arial" w:cs="Arial"/>
          <w:i w:val="0"/>
          <w:szCs w:val="22"/>
        </w:rPr>
        <w:t>,</w:t>
      </w:r>
      <w:r w:rsidRPr="00EB4B19">
        <w:rPr>
          <w:rFonts w:ascii="Arial" w:hAnsi="Arial" w:cs="Arial"/>
          <w:i w:val="0"/>
          <w:szCs w:val="22"/>
        </w:rPr>
        <w:t xml:space="preserve"> and MPO Board action.  </w:t>
      </w:r>
      <w:r w:rsidR="0024765B">
        <w:rPr>
          <w:rFonts w:ascii="Arial" w:hAnsi="Arial" w:cs="Arial"/>
          <w:i w:val="0"/>
          <w:szCs w:val="22"/>
        </w:rPr>
        <w:t xml:space="preserve">  </w:t>
      </w:r>
    </w:p>
    <w:p w:rsidR="00EB4B19" w:rsidRDefault="00EB4B19" w:rsidP="00EB4B19">
      <w:pPr>
        <w:pStyle w:val="BodyTextIndent"/>
        <w:tabs>
          <w:tab w:val="left" w:pos="-450"/>
          <w:tab w:val="left" w:pos="720"/>
        </w:tabs>
        <w:ind w:left="-480" w:firstLine="30"/>
        <w:jc w:val="both"/>
        <w:rPr>
          <w:rFonts w:ascii="Arial" w:hAnsi="Arial" w:cs="Arial"/>
          <w:i w:val="0"/>
          <w:szCs w:val="22"/>
        </w:rPr>
      </w:pPr>
    </w:p>
    <w:p w:rsidR="00597A4E" w:rsidRDefault="00EB4B19" w:rsidP="00EB4B19">
      <w:pPr>
        <w:pStyle w:val="BodyTextIndent"/>
        <w:tabs>
          <w:tab w:val="left" w:pos="-450"/>
          <w:tab w:val="left" w:pos="720"/>
        </w:tabs>
        <w:ind w:left="-480" w:firstLine="30"/>
        <w:jc w:val="both"/>
        <w:rPr>
          <w:rFonts w:ascii="Arial" w:hAnsi="Arial" w:cs="Arial"/>
          <w:i w:val="0"/>
          <w:szCs w:val="22"/>
        </w:rPr>
      </w:pPr>
      <w:r>
        <w:rPr>
          <w:rFonts w:ascii="Arial" w:hAnsi="Arial" w:cs="Arial"/>
          <w:i w:val="0"/>
          <w:szCs w:val="22"/>
        </w:rPr>
        <w:t xml:space="preserve">Mr. Scott also mentioned that he had been contacted </w:t>
      </w:r>
      <w:r w:rsidR="00E05EB7">
        <w:rPr>
          <w:rFonts w:ascii="Arial" w:hAnsi="Arial" w:cs="Arial"/>
          <w:i w:val="0"/>
          <w:szCs w:val="22"/>
        </w:rPr>
        <w:t>a</w:t>
      </w:r>
      <w:r>
        <w:rPr>
          <w:rFonts w:ascii="Arial" w:hAnsi="Arial" w:cs="Arial"/>
          <w:i w:val="0"/>
          <w:szCs w:val="22"/>
        </w:rPr>
        <w:t xml:space="preserve">bout the River of Grass Greenway and </w:t>
      </w:r>
      <w:r w:rsidR="00E05EB7">
        <w:rPr>
          <w:rFonts w:ascii="Arial" w:hAnsi="Arial" w:cs="Arial"/>
          <w:i w:val="0"/>
          <w:szCs w:val="22"/>
        </w:rPr>
        <w:t xml:space="preserve">the environmental sensitive aspects of the project </w:t>
      </w:r>
      <w:r>
        <w:rPr>
          <w:rFonts w:ascii="Arial" w:hAnsi="Arial" w:cs="Arial"/>
          <w:i w:val="0"/>
          <w:szCs w:val="22"/>
        </w:rPr>
        <w:t xml:space="preserve">how </w:t>
      </w:r>
      <w:r w:rsidR="0024765B">
        <w:rPr>
          <w:rFonts w:ascii="Arial" w:hAnsi="Arial" w:cs="Arial"/>
          <w:i w:val="0"/>
          <w:szCs w:val="22"/>
        </w:rPr>
        <w:t xml:space="preserve">this would affect that project or if it meant the resolution </w:t>
      </w:r>
      <w:r w:rsidR="00391E09">
        <w:rPr>
          <w:rFonts w:ascii="Arial" w:hAnsi="Arial" w:cs="Arial"/>
          <w:i w:val="0"/>
          <w:szCs w:val="22"/>
        </w:rPr>
        <w:t>was in support of the project.</w:t>
      </w:r>
      <w:r w:rsidR="0024765B">
        <w:rPr>
          <w:rFonts w:ascii="Arial" w:hAnsi="Arial" w:cs="Arial"/>
          <w:i w:val="0"/>
          <w:szCs w:val="22"/>
        </w:rPr>
        <w:t xml:space="preserve"> </w:t>
      </w:r>
      <w:r w:rsidR="00391E09">
        <w:rPr>
          <w:rFonts w:ascii="Arial" w:hAnsi="Arial" w:cs="Arial"/>
          <w:i w:val="0"/>
          <w:szCs w:val="22"/>
        </w:rPr>
        <w:t>There were three letters regarding the Ri</w:t>
      </w:r>
      <w:r w:rsidR="00A82E49">
        <w:rPr>
          <w:rFonts w:ascii="Arial" w:hAnsi="Arial" w:cs="Arial"/>
          <w:i w:val="0"/>
          <w:szCs w:val="22"/>
        </w:rPr>
        <w:t xml:space="preserve">ver of Grass Greenway that he brought and </w:t>
      </w:r>
      <w:r w:rsidR="00391E09">
        <w:rPr>
          <w:rFonts w:ascii="Arial" w:hAnsi="Arial" w:cs="Arial"/>
          <w:i w:val="0"/>
          <w:szCs w:val="22"/>
        </w:rPr>
        <w:t xml:space="preserve">handed out. </w:t>
      </w:r>
      <w:r w:rsidR="00351D48">
        <w:rPr>
          <w:rFonts w:ascii="Arial" w:hAnsi="Arial" w:cs="Arial"/>
          <w:i w:val="0"/>
          <w:szCs w:val="22"/>
        </w:rPr>
        <w:t>He explained that t</w:t>
      </w:r>
      <w:r w:rsidR="00597A4E">
        <w:rPr>
          <w:rFonts w:ascii="Arial" w:hAnsi="Arial" w:cs="Arial"/>
          <w:i w:val="0"/>
          <w:szCs w:val="22"/>
        </w:rPr>
        <w:t xml:space="preserve">he map is simply to </w:t>
      </w:r>
      <w:r w:rsidR="00E05EB7">
        <w:rPr>
          <w:rFonts w:ascii="Arial" w:hAnsi="Arial" w:cs="Arial"/>
          <w:i w:val="0"/>
          <w:szCs w:val="22"/>
        </w:rPr>
        <w:t xml:space="preserve">provide opportunities </w:t>
      </w:r>
      <w:r w:rsidR="00351D48">
        <w:rPr>
          <w:rFonts w:ascii="Arial" w:hAnsi="Arial" w:cs="Arial"/>
          <w:i w:val="0"/>
          <w:szCs w:val="22"/>
        </w:rPr>
        <w:t>for</w:t>
      </w:r>
      <w:r w:rsidR="00E05EB7">
        <w:rPr>
          <w:rFonts w:ascii="Arial" w:hAnsi="Arial" w:cs="Arial"/>
          <w:i w:val="0"/>
          <w:szCs w:val="22"/>
        </w:rPr>
        <w:t xml:space="preserve"> regional </w:t>
      </w:r>
      <w:r w:rsidR="00597A4E">
        <w:rPr>
          <w:rFonts w:ascii="Arial" w:hAnsi="Arial" w:cs="Arial"/>
          <w:i w:val="0"/>
          <w:szCs w:val="22"/>
        </w:rPr>
        <w:t>funding in the future and it doesn’t indicate endorsement of any project.</w:t>
      </w:r>
    </w:p>
    <w:p w:rsidR="00307650" w:rsidRDefault="00307650" w:rsidP="00EB4B19">
      <w:pPr>
        <w:pStyle w:val="BodyTextIndent"/>
        <w:tabs>
          <w:tab w:val="left" w:pos="-450"/>
          <w:tab w:val="left" w:pos="720"/>
        </w:tabs>
        <w:ind w:left="-480" w:firstLine="30"/>
        <w:jc w:val="both"/>
        <w:rPr>
          <w:rFonts w:ascii="Arial" w:hAnsi="Arial" w:cs="Arial"/>
          <w:i w:val="0"/>
          <w:szCs w:val="22"/>
        </w:rPr>
      </w:pPr>
    </w:p>
    <w:p w:rsidR="00E50387" w:rsidRDefault="00B82FA9" w:rsidP="00EB4B19">
      <w:pPr>
        <w:pStyle w:val="BodyTextIndent"/>
        <w:tabs>
          <w:tab w:val="left" w:pos="-450"/>
          <w:tab w:val="left" w:pos="720"/>
        </w:tabs>
        <w:ind w:left="-480" w:firstLine="30"/>
        <w:jc w:val="both"/>
        <w:rPr>
          <w:rFonts w:ascii="Arial" w:hAnsi="Arial" w:cs="Arial"/>
          <w:i w:val="0"/>
          <w:szCs w:val="22"/>
        </w:rPr>
      </w:pPr>
      <w:r>
        <w:rPr>
          <w:rFonts w:ascii="Arial" w:hAnsi="Arial" w:cs="Arial"/>
          <w:i w:val="0"/>
          <w:szCs w:val="22"/>
        </w:rPr>
        <w:t>Patty</w:t>
      </w:r>
      <w:r w:rsidR="00307650">
        <w:rPr>
          <w:rFonts w:ascii="Arial" w:hAnsi="Arial" w:cs="Arial"/>
          <w:i w:val="0"/>
          <w:szCs w:val="22"/>
        </w:rPr>
        <w:t xml:space="preserve"> Whitehead</w:t>
      </w:r>
      <w:r w:rsidR="00A82E49">
        <w:rPr>
          <w:rFonts w:ascii="Arial" w:hAnsi="Arial" w:cs="Arial"/>
          <w:i w:val="0"/>
          <w:szCs w:val="22"/>
        </w:rPr>
        <w:t xml:space="preserve"> of </w:t>
      </w:r>
      <w:r w:rsidR="00351D48">
        <w:rPr>
          <w:rFonts w:ascii="Arial" w:hAnsi="Arial" w:cs="Arial"/>
          <w:i w:val="0"/>
          <w:szCs w:val="22"/>
        </w:rPr>
        <w:t xml:space="preserve">the </w:t>
      </w:r>
      <w:r w:rsidR="00A82E49">
        <w:rPr>
          <w:rFonts w:ascii="Arial" w:hAnsi="Arial" w:cs="Arial"/>
          <w:i w:val="0"/>
          <w:szCs w:val="22"/>
        </w:rPr>
        <w:t>Lee County CAC brought up s</w:t>
      </w:r>
      <w:r w:rsidR="00307650">
        <w:rPr>
          <w:rFonts w:ascii="Arial" w:hAnsi="Arial" w:cs="Arial"/>
          <w:i w:val="0"/>
          <w:szCs w:val="22"/>
        </w:rPr>
        <w:t xml:space="preserve">ocial justice, cultural, and environment issues regarding the </w:t>
      </w:r>
      <w:r w:rsidR="00351D48">
        <w:rPr>
          <w:rFonts w:ascii="Arial" w:hAnsi="Arial" w:cs="Arial"/>
          <w:i w:val="0"/>
          <w:szCs w:val="22"/>
        </w:rPr>
        <w:t xml:space="preserve">project and the impact to the </w:t>
      </w:r>
      <w:r w:rsidR="00307650">
        <w:rPr>
          <w:rFonts w:ascii="Arial" w:hAnsi="Arial" w:cs="Arial"/>
          <w:i w:val="0"/>
          <w:szCs w:val="22"/>
        </w:rPr>
        <w:t>tr</w:t>
      </w:r>
      <w:r w:rsidR="00A82E49">
        <w:rPr>
          <w:rFonts w:ascii="Arial" w:hAnsi="Arial" w:cs="Arial"/>
          <w:i w:val="0"/>
          <w:szCs w:val="22"/>
        </w:rPr>
        <w:t xml:space="preserve">ibes in the area </w:t>
      </w:r>
      <w:r w:rsidR="00307650">
        <w:rPr>
          <w:rFonts w:ascii="Arial" w:hAnsi="Arial" w:cs="Arial"/>
          <w:i w:val="0"/>
          <w:szCs w:val="22"/>
        </w:rPr>
        <w:t xml:space="preserve">and how the asphalt path would negatively </w:t>
      </w:r>
      <w:r w:rsidR="00A82E49">
        <w:rPr>
          <w:rFonts w:ascii="Arial" w:hAnsi="Arial" w:cs="Arial"/>
          <w:i w:val="0"/>
          <w:szCs w:val="22"/>
        </w:rPr>
        <w:t xml:space="preserve">affect them. She </w:t>
      </w:r>
      <w:r w:rsidR="00307650">
        <w:rPr>
          <w:rFonts w:ascii="Arial" w:hAnsi="Arial" w:cs="Arial"/>
          <w:i w:val="0"/>
          <w:szCs w:val="22"/>
        </w:rPr>
        <w:t>comment</w:t>
      </w:r>
      <w:r w:rsidR="00A82E49">
        <w:rPr>
          <w:rFonts w:ascii="Arial" w:hAnsi="Arial" w:cs="Arial"/>
          <w:i w:val="0"/>
          <w:szCs w:val="22"/>
        </w:rPr>
        <w:t xml:space="preserve">ed </w:t>
      </w:r>
      <w:r w:rsidR="00307650">
        <w:rPr>
          <w:rFonts w:ascii="Arial" w:hAnsi="Arial" w:cs="Arial"/>
          <w:i w:val="0"/>
          <w:szCs w:val="22"/>
        </w:rPr>
        <w:t xml:space="preserve">that the improvements should be made locally and not in the middle of the Everglades. An alternate path </w:t>
      </w:r>
      <w:r w:rsidR="00351D48">
        <w:rPr>
          <w:rFonts w:ascii="Arial" w:hAnsi="Arial" w:cs="Arial"/>
          <w:i w:val="0"/>
          <w:szCs w:val="22"/>
        </w:rPr>
        <w:t>for</w:t>
      </w:r>
      <w:r w:rsidR="00307650">
        <w:rPr>
          <w:rFonts w:ascii="Arial" w:hAnsi="Arial" w:cs="Arial"/>
          <w:i w:val="0"/>
          <w:szCs w:val="22"/>
        </w:rPr>
        <w:t xml:space="preserve"> the River of Grass Greenway </w:t>
      </w:r>
      <w:r w:rsidR="00351D48">
        <w:rPr>
          <w:rFonts w:ascii="Arial" w:hAnsi="Arial" w:cs="Arial"/>
          <w:i w:val="0"/>
          <w:szCs w:val="22"/>
        </w:rPr>
        <w:t xml:space="preserve">would be </w:t>
      </w:r>
      <w:r w:rsidR="00307650">
        <w:rPr>
          <w:rFonts w:ascii="Arial" w:hAnsi="Arial" w:cs="Arial"/>
          <w:i w:val="0"/>
          <w:szCs w:val="22"/>
        </w:rPr>
        <w:t>to turn at SR</w:t>
      </w:r>
      <w:r>
        <w:rPr>
          <w:rFonts w:ascii="Arial" w:hAnsi="Arial" w:cs="Arial"/>
          <w:i w:val="0"/>
          <w:szCs w:val="22"/>
        </w:rPr>
        <w:t xml:space="preserve"> </w:t>
      </w:r>
      <w:r w:rsidR="00307650">
        <w:rPr>
          <w:rFonts w:ascii="Arial" w:hAnsi="Arial" w:cs="Arial"/>
          <w:i w:val="0"/>
          <w:szCs w:val="22"/>
        </w:rPr>
        <w:t xml:space="preserve">29 and terminate in Everglades City was proposed. </w:t>
      </w:r>
    </w:p>
    <w:p w:rsidR="00E50387" w:rsidRDefault="00E50387" w:rsidP="00EB4B19">
      <w:pPr>
        <w:pStyle w:val="BodyTextIndent"/>
        <w:tabs>
          <w:tab w:val="left" w:pos="-450"/>
          <w:tab w:val="left" w:pos="720"/>
        </w:tabs>
        <w:ind w:left="-480" w:firstLine="30"/>
        <w:jc w:val="both"/>
        <w:rPr>
          <w:rFonts w:ascii="Arial" w:hAnsi="Arial" w:cs="Arial"/>
          <w:i w:val="0"/>
          <w:szCs w:val="22"/>
        </w:rPr>
      </w:pPr>
    </w:p>
    <w:p w:rsidR="00A82E49" w:rsidRDefault="00E50387" w:rsidP="00EB4B19">
      <w:pPr>
        <w:pStyle w:val="BodyTextIndent"/>
        <w:tabs>
          <w:tab w:val="left" w:pos="-450"/>
          <w:tab w:val="left" w:pos="720"/>
        </w:tabs>
        <w:ind w:left="-480" w:firstLine="30"/>
        <w:jc w:val="both"/>
        <w:rPr>
          <w:rFonts w:ascii="Arial" w:hAnsi="Arial" w:cs="Arial"/>
          <w:i w:val="0"/>
          <w:szCs w:val="22"/>
        </w:rPr>
      </w:pPr>
      <w:r>
        <w:rPr>
          <w:rFonts w:ascii="Arial" w:hAnsi="Arial" w:cs="Arial"/>
          <w:i w:val="0"/>
          <w:szCs w:val="22"/>
        </w:rPr>
        <w:t>Al O’Donnell raised design issues</w:t>
      </w:r>
      <w:r w:rsidR="000F6859">
        <w:rPr>
          <w:rFonts w:ascii="Arial" w:hAnsi="Arial" w:cs="Arial"/>
          <w:i w:val="0"/>
          <w:szCs w:val="22"/>
        </w:rPr>
        <w:t xml:space="preserve"> that could be addressed when the projects are proposed</w:t>
      </w:r>
      <w:r>
        <w:rPr>
          <w:rFonts w:ascii="Arial" w:hAnsi="Arial" w:cs="Arial"/>
          <w:i w:val="0"/>
          <w:szCs w:val="22"/>
        </w:rPr>
        <w:t xml:space="preserve">.  </w:t>
      </w:r>
      <w:r w:rsidR="00307650">
        <w:rPr>
          <w:rFonts w:ascii="Arial" w:hAnsi="Arial" w:cs="Arial"/>
          <w:i w:val="0"/>
          <w:szCs w:val="22"/>
        </w:rPr>
        <w:t xml:space="preserve">  </w:t>
      </w:r>
    </w:p>
    <w:p w:rsidR="00A82E49" w:rsidRDefault="00A82E49" w:rsidP="00EB4B19">
      <w:pPr>
        <w:pStyle w:val="BodyTextIndent"/>
        <w:tabs>
          <w:tab w:val="left" w:pos="-450"/>
          <w:tab w:val="left" w:pos="720"/>
        </w:tabs>
        <w:ind w:left="-480" w:firstLine="30"/>
        <w:jc w:val="both"/>
        <w:rPr>
          <w:rFonts w:ascii="Arial" w:hAnsi="Arial" w:cs="Arial"/>
          <w:i w:val="0"/>
          <w:szCs w:val="22"/>
        </w:rPr>
      </w:pPr>
    </w:p>
    <w:p w:rsidR="00307650" w:rsidRDefault="00A82E49" w:rsidP="00EB4B19">
      <w:pPr>
        <w:pStyle w:val="BodyTextIndent"/>
        <w:tabs>
          <w:tab w:val="left" w:pos="-450"/>
          <w:tab w:val="left" w:pos="720"/>
        </w:tabs>
        <w:ind w:left="-480" w:firstLine="30"/>
        <w:jc w:val="both"/>
        <w:rPr>
          <w:rFonts w:ascii="Arial" w:hAnsi="Arial" w:cs="Arial"/>
          <w:i w:val="0"/>
          <w:szCs w:val="22"/>
        </w:rPr>
      </w:pPr>
      <w:r>
        <w:rPr>
          <w:rFonts w:ascii="Arial" w:hAnsi="Arial" w:cs="Arial"/>
          <w:i w:val="0"/>
          <w:szCs w:val="22"/>
        </w:rPr>
        <w:t>Patty Huff of the Collier County CAC and Friends of the River of Grass Greenway, stated that she had been in contact with the tribes and they are informed, involved, and part of process. This is a long-range project and studies still need to be conducted</w:t>
      </w:r>
      <w:r w:rsidR="0098158A">
        <w:rPr>
          <w:rFonts w:ascii="Arial" w:hAnsi="Arial" w:cs="Arial"/>
          <w:i w:val="0"/>
          <w:szCs w:val="22"/>
        </w:rPr>
        <w:t xml:space="preserve"> to link the east coast to the west coast</w:t>
      </w:r>
      <w:r>
        <w:rPr>
          <w:rFonts w:ascii="Arial" w:hAnsi="Arial" w:cs="Arial"/>
          <w:i w:val="0"/>
          <w:szCs w:val="22"/>
        </w:rPr>
        <w:t xml:space="preserve">.   </w:t>
      </w:r>
      <w:r w:rsidR="00307650">
        <w:rPr>
          <w:rFonts w:ascii="Arial" w:hAnsi="Arial" w:cs="Arial"/>
          <w:i w:val="0"/>
          <w:szCs w:val="22"/>
        </w:rPr>
        <w:t xml:space="preserve"> </w:t>
      </w:r>
    </w:p>
    <w:p w:rsidR="00E50387" w:rsidRDefault="00E50387" w:rsidP="00EB4B19">
      <w:pPr>
        <w:pStyle w:val="BodyTextIndent"/>
        <w:tabs>
          <w:tab w:val="left" w:pos="-450"/>
          <w:tab w:val="left" w:pos="720"/>
        </w:tabs>
        <w:ind w:left="-480" w:firstLine="30"/>
        <w:jc w:val="both"/>
        <w:rPr>
          <w:rFonts w:ascii="Arial" w:hAnsi="Arial" w:cs="Arial"/>
          <w:i w:val="0"/>
          <w:szCs w:val="22"/>
        </w:rPr>
      </w:pPr>
    </w:p>
    <w:p w:rsidR="00EB4B19" w:rsidRPr="00EB4B19" w:rsidRDefault="00597A4E" w:rsidP="00EB4B19">
      <w:pPr>
        <w:pStyle w:val="BodyTextIndent"/>
        <w:tabs>
          <w:tab w:val="left" w:pos="-450"/>
          <w:tab w:val="left" w:pos="720"/>
        </w:tabs>
        <w:ind w:left="-480" w:firstLine="30"/>
        <w:jc w:val="both"/>
        <w:rPr>
          <w:rFonts w:ascii="Arial" w:hAnsi="Arial" w:cs="Arial"/>
          <w:b/>
          <w:i w:val="0"/>
          <w:iCs/>
          <w:szCs w:val="22"/>
        </w:rPr>
      </w:pPr>
      <w:r>
        <w:rPr>
          <w:rFonts w:ascii="Arial" w:hAnsi="Arial" w:cs="Arial"/>
          <w:i w:val="0"/>
          <w:szCs w:val="22"/>
        </w:rPr>
        <w:t xml:space="preserve">There was a motion to approve </w:t>
      </w:r>
      <w:r w:rsidR="00E01B03">
        <w:rPr>
          <w:rFonts w:ascii="Arial" w:hAnsi="Arial" w:cs="Arial"/>
          <w:i w:val="0"/>
          <w:szCs w:val="22"/>
        </w:rPr>
        <w:t xml:space="preserve">the map and the resolution </w:t>
      </w:r>
      <w:r>
        <w:rPr>
          <w:rFonts w:ascii="Arial" w:hAnsi="Arial" w:cs="Arial"/>
          <w:i w:val="0"/>
          <w:szCs w:val="22"/>
        </w:rPr>
        <w:t xml:space="preserve">from </w:t>
      </w:r>
      <w:r w:rsidR="00D131D4">
        <w:rPr>
          <w:rFonts w:ascii="Arial" w:hAnsi="Arial" w:cs="Arial"/>
          <w:i w:val="0"/>
          <w:szCs w:val="22"/>
        </w:rPr>
        <w:t>Karen Homiak</w:t>
      </w:r>
      <w:r w:rsidR="00307650">
        <w:rPr>
          <w:rFonts w:ascii="Arial" w:hAnsi="Arial" w:cs="Arial"/>
          <w:i w:val="0"/>
          <w:szCs w:val="22"/>
        </w:rPr>
        <w:t xml:space="preserve"> and a second from Randy Krise</w:t>
      </w:r>
      <w:r>
        <w:rPr>
          <w:rFonts w:ascii="Arial" w:hAnsi="Arial" w:cs="Arial"/>
          <w:i w:val="0"/>
          <w:szCs w:val="22"/>
        </w:rPr>
        <w:t xml:space="preserve">.  </w:t>
      </w:r>
      <w:r w:rsidR="00351D48">
        <w:rPr>
          <w:rFonts w:ascii="Arial" w:hAnsi="Arial" w:cs="Arial"/>
          <w:i w:val="0"/>
          <w:szCs w:val="22"/>
        </w:rPr>
        <w:t xml:space="preserve">There was </w:t>
      </w:r>
      <w:r w:rsidR="00D131D4">
        <w:rPr>
          <w:rFonts w:ascii="Arial" w:hAnsi="Arial" w:cs="Arial"/>
          <w:i w:val="0"/>
          <w:szCs w:val="22"/>
        </w:rPr>
        <w:t xml:space="preserve">one member </w:t>
      </w:r>
      <w:r w:rsidR="00351D48">
        <w:rPr>
          <w:rFonts w:ascii="Arial" w:hAnsi="Arial" w:cs="Arial"/>
          <w:i w:val="0"/>
          <w:szCs w:val="22"/>
        </w:rPr>
        <w:t xml:space="preserve">that </w:t>
      </w:r>
      <w:r w:rsidR="00D131D4">
        <w:rPr>
          <w:rFonts w:ascii="Arial" w:hAnsi="Arial" w:cs="Arial"/>
          <w:i w:val="0"/>
          <w:szCs w:val="22"/>
        </w:rPr>
        <w:t>opposed</w:t>
      </w:r>
      <w:r w:rsidR="00351D48">
        <w:rPr>
          <w:rFonts w:ascii="Arial" w:hAnsi="Arial" w:cs="Arial"/>
          <w:i w:val="0"/>
          <w:szCs w:val="22"/>
        </w:rPr>
        <w:t xml:space="preserve"> the motion</w:t>
      </w:r>
      <w:r>
        <w:rPr>
          <w:rFonts w:ascii="Arial" w:hAnsi="Arial" w:cs="Arial"/>
          <w:i w:val="0"/>
          <w:szCs w:val="22"/>
        </w:rPr>
        <w:t xml:space="preserve">.  </w:t>
      </w:r>
      <w:r w:rsidR="0024765B">
        <w:rPr>
          <w:rFonts w:ascii="Arial" w:hAnsi="Arial" w:cs="Arial"/>
          <w:i w:val="0"/>
          <w:szCs w:val="22"/>
        </w:rPr>
        <w:t xml:space="preserve"> </w:t>
      </w:r>
      <w:r w:rsidR="00EB4B19">
        <w:rPr>
          <w:rFonts w:ascii="Arial" w:hAnsi="Arial" w:cs="Arial"/>
          <w:i w:val="0"/>
          <w:szCs w:val="22"/>
        </w:rPr>
        <w:t xml:space="preserve"> </w:t>
      </w:r>
      <w:r w:rsidR="00EB4B19" w:rsidRPr="00EB4B19">
        <w:rPr>
          <w:rFonts w:ascii="Arial" w:hAnsi="Arial" w:cs="Arial"/>
          <w:i w:val="0"/>
          <w:szCs w:val="22"/>
        </w:rPr>
        <w:t xml:space="preserve"> </w:t>
      </w:r>
    </w:p>
    <w:p w:rsidR="00EB4B19" w:rsidRPr="00EB4B19" w:rsidRDefault="00EB4B19" w:rsidP="00EB4B19">
      <w:pPr>
        <w:pStyle w:val="BodyTextIndent"/>
        <w:tabs>
          <w:tab w:val="left" w:pos="-450"/>
          <w:tab w:val="left" w:pos="720"/>
        </w:tabs>
        <w:ind w:left="0" w:firstLine="30"/>
        <w:jc w:val="both"/>
        <w:rPr>
          <w:rFonts w:ascii="Arial" w:hAnsi="Arial" w:cs="Arial"/>
          <w:b/>
          <w:i w:val="0"/>
          <w:iCs/>
          <w:szCs w:val="22"/>
        </w:rPr>
      </w:pPr>
    </w:p>
    <w:p w:rsidR="007E191B" w:rsidRDefault="007E191B" w:rsidP="00433ACF">
      <w:pPr>
        <w:pStyle w:val="BodyTextIndent"/>
        <w:tabs>
          <w:tab w:val="left" w:pos="-450"/>
          <w:tab w:val="left" w:pos="720"/>
        </w:tabs>
        <w:ind w:left="-480" w:firstLine="30"/>
        <w:jc w:val="both"/>
        <w:rPr>
          <w:rFonts w:ascii="Arial" w:hAnsi="Arial" w:cs="Arial"/>
          <w:b/>
          <w:i w:val="0"/>
          <w:iCs/>
          <w:szCs w:val="22"/>
          <w:u w:val="single"/>
        </w:rPr>
      </w:pPr>
      <w:r w:rsidRPr="00EB4B19">
        <w:rPr>
          <w:rFonts w:ascii="Arial" w:hAnsi="Arial" w:cs="Arial"/>
          <w:b/>
          <w:i w:val="0"/>
          <w:iCs/>
          <w:szCs w:val="22"/>
          <w:u w:val="single"/>
        </w:rPr>
        <w:t xml:space="preserve">Agenda Item #7 – Reports and Presentations </w:t>
      </w:r>
    </w:p>
    <w:p w:rsidR="00E01B03" w:rsidRDefault="00E01B03" w:rsidP="00433ACF">
      <w:pPr>
        <w:pStyle w:val="BodyTextIndent"/>
        <w:tabs>
          <w:tab w:val="left" w:pos="-450"/>
          <w:tab w:val="left" w:pos="720"/>
        </w:tabs>
        <w:ind w:left="-480" w:firstLine="30"/>
        <w:jc w:val="both"/>
        <w:rPr>
          <w:rFonts w:ascii="Arial" w:hAnsi="Arial" w:cs="Arial"/>
          <w:b/>
          <w:i w:val="0"/>
          <w:iCs/>
          <w:szCs w:val="22"/>
          <w:u w:val="single"/>
        </w:rPr>
      </w:pPr>
    </w:p>
    <w:p w:rsidR="00700EE7" w:rsidRDefault="00E01B03" w:rsidP="00700EE7">
      <w:pPr>
        <w:pStyle w:val="BodyTextIndent"/>
        <w:tabs>
          <w:tab w:val="left" w:pos="-450"/>
          <w:tab w:val="left" w:pos="720"/>
        </w:tabs>
        <w:ind w:left="-480" w:firstLine="30"/>
        <w:jc w:val="both"/>
        <w:rPr>
          <w:rFonts w:ascii="Arial" w:hAnsi="Arial" w:cs="Arial"/>
          <w:b/>
          <w:i w:val="0"/>
          <w:iCs/>
          <w:szCs w:val="22"/>
          <w:u w:val="single"/>
        </w:rPr>
      </w:pPr>
      <w:r w:rsidRPr="002D351F">
        <w:rPr>
          <w:rFonts w:ascii="Arial" w:hAnsi="Arial" w:cs="Arial"/>
          <w:b/>
          <w:i w:val="0"/>
          <w:iCs/>
          <w:szCs w:val="22"/>
        </w:rPr>
        <w:t xml:space="preserve">A.  Review of the Regional Components of the National Highway System and Functional Classification Updates </w:t>
      </w:r>
      <w:r w:rsidRPr="002D351F">
        <w:rPr>
          <w:rFonts w:ascii="Arial" w:hAnsi="Arial" w:cs="Arial"/>
          <w:b/>
          <w:i w:val="0"/>
          <w:iCs/>
          <w:szCs w:val="22"/>
          <w:u w:val="single"/>
        </w:rPr>
        <w:t xml:space="preserve"> </w:t>
      </w:r>
    </w:p>
    <w:p w:rsidR="00700EE7" w:rsidRDefault="00700EE7" w:rsidP="00700EE7">
      <w:pPr>
        <w:pStyle w:val="BodyTextIndent"/>
        <w:tabs>
          <w:tab w:val="left" w:pos="-450"/>
          <w:tab w:val="left" w:pos="720"/>
        </w:tabs>
        <w:ind w:left="-480" w:firstLine="30"/>
        <w:jc w:val="both"/>
        <w:rPr>
          <w:rFonts w:ascii="Arial" w:hAnsi="Arial" w:cs="Arial"/>
          <w:b/>
          <w:i w:val="0"/>
          <w:iCs/>
          <w:szCs w:val="22"/>
          <w:u w:val="single"/>
        </w:rPr>
      </w:pPr>
    </w:p>
    <w:p w:rsidR="0069586E" w:rsidRDefault="002D351F" w:rsidP="00700EE7">
      <w:pPr>
        <w:pStyle w:val="BodyTextIndent"/>
        <w:tabs>
          <w:tab w:val="left" w:pos="-450"/>
          <w:tab w:val="left" w:pos="720"/>
        </w:tabs>
        <w:ind w:left="-480" w:firstLine="30"/>
        <w:jc w:val="both"/>
        <w:rPr>
          <w:rFonts w:ascii="Arial" w:hAnsi="Arial" w:cs="Arial"/>
          <w:i w:val="0"/>
          <w:szCs w:val="22"/>
        </w:rPr>
      </w:pPr>
      <w:r w:rsidRPr="00700EE7">
        <w:rPr>
          <w:rFonts w:ascii="Arial" w:hAnsi="Arial" w:cs="Arial"/>
          <w:i w:val="0"/>
          <w:iCs/>
          <w:szCs w:val="22"/>
        </w:rPr>
        <w:t xml:space="preserve">Ron Gogoi with </w:t>
      </w:r>
      <w:r w:rsidR="00E54059">
        <w:rPr>
          <w:rFonts w:ascii="Arial" w:hAnsi="Arial" w:cs="Arial"/>
          <w:i w:val="0"/>
          <w:iCs/>
          <w:szCs w:val="22"/>
        </w:rPr>
        <w:t xml:space="preserve">the </w:t>
      </w:r>
      <w:r w:rsidRPr="00700EE7">
        <w:rPr>
          <w:rFonts w:ascii="Arial" w:hAnsi="Arial" w:cs="Arial"/>
          <w:i w:val="0"/>
          <w:iCs/>
          <w:szCs w:val="22"/>
        </w:rPr>
        <w:t xml:space="preserve">Lee County MPO </w:t>
      </w:r>
      <w:r w:rsidR="00194B1D" w:rsidRPr="00700EE7">
        <w:rPr>
          <w:rFonts w:ascii="Arial" w:hAnsi="Arial" w:cs="Arial"/>
          <w:i w:val="0"/>
          <w:iCs/>
          <w:szCs w:val="22"/>
        </w:rPr>
        <w:t xml:space="preserve">recommended that the Lee and Collier County MPO </w:t>
      </w:r>
      <w:r w:rsidR="00774ABD">
        <w:rPr>
          <w:rFonts w:ascii="Arial" w:hAnsi="Arial" w:cs="Arial"/>
          <w:i w:val="0"/>
          <w:iCs/>
          <w:szCs w:val="22"/>
        </w:rPr>
        <w:t>Boards adopt a resolution at the</w:t>
      </w:r>
      <w:r w:rsidR="00194B1D" w:rsidRPr="00700EE7">
        <w:rPr>
          <w:rFonts w:ascii="Arial" w:hAnsi="Arial" w:cs="Arial"/>
          <w:i w:val="0"/>
          <w:iCs/>
          <w:szCs w:val="22"/>
        </w:rPr>
        <w:t xml:space="preserve"> October 21</w:t>
      </w:r>
      <w:r w:rsidR="00194B1D" w:rsidRPr="00700EE7">
        <w:rPr>
          <w:rFonts w:ascii="Arial" w:hAnsi="Arial" w:cs="Arial"/>
          <w:i w:val="0"/>
          <w:iCs/>
          <w:szCs w:val="22"/>
          <w:vertAlign w:val="superscript"/>
        </w:rPr>
        <w:t>st</w:t>
      </w:r>
      <w:r w:rsidR="00194B1D" w:rsidRPr="00700EE7">
        <w:rPr>
          <w:rFonts w:ascii="Arial" w:hAnsi="Arial" w:cs="Arial"/>
          <w:i w:val="0"/>
          <w:iCs/>
          <w:szCs w:val="22"/>
        </w:rPr>
        <w:t xml:space="preserve"> meeting requesting FH</w:t>
      </w:r>
      <w:r w:rsidR="00E54059">
        <w:rPr>
          <w:rFonts w:ascii="Arial" w:hAnsi="Arial" w:cs="Arial"/>
          <w:i w:val="0"/>
          <w:iCs/>
          <w:szCs w:val="22"/>
        </w:rPr>
        <w:t>W</w:t>
      </w:r>
      <w:r w:rsidR="00194B1D" w:rsidRPr="00700EE7">
        <w:rPr>
          <w:rFonts w:ascii="Arial" w:hAnsi="Arial" w:cs="Arial"/>
          <w:i w:val="0"/>
          <w:iCs/>
          <w:szCs w:val="22"/>
        </w:rPr>
        <w:t>A to designate SR</w:t>
      </w:r>
      <w:r w:rsidR="00B82FA9">
        <w:rPr>
          <w:rFonts w:ascii="Arial" w:hAnsi="Arial" w:cs="Arial"/>
          <w:i w:val="0"/>
          <w:iCs/>
          <w:szCs w:val="22"/>
        </w:rPr>
        <w:t xml:space="preserve"> </w:t>
      </w:r>
      <w:r w:rsidR="00194B1D" w:rsidRPr="00700EE7">
        <w:rPr>
          <w:rFonts w:ascii="Arial" w:hAnsi="Arial" w:cs="Arial"/>
          <w:i w:val="0"/>
          <w:iCs/>
          <w:szCs w:val="22"/>
        </w:rPr>
        <w:t xml:space="preserve">82 as a National Highway System facility.  </w:t>
      </w:r>
      <w:r w:rsidR="00774ABD">
        <w:rPr>
          <w:rFonts w:ascii="Arial" w:hAnsi="Arial" w:cs="Arial"/>
          <w:i w:val="0"/>
          <w:szCs w:val="22"/>
        </w:rPr>
        <w:t xml:space="preserve">He </w:t>
      </w:r>
      <w:r w:rsidR="00194B1D" w:rsidRPr="00700EE7">
        <w:rPr>
          <w:rFonts w:ascii="Arial" w:hAnsi="Arial" w:cs="Arial"/>
          <w:i w:val="0"/>
          <w:szCs w:val="22"/>
        </w:rPr>
        <w:t>provide</w:t>
      </w:r>
      <w:r w:rsidR="00774ABD">
        <w:rPr>
          <w:rFonts w:ascii="Arial" w:hAnsi="Arial" w:cs="Arial"/>
          <w:i w:val="0"/>
          <w:szCs w:val="22"/>
        </w:rPr>
        <w:t>d</w:t>
      </w:r>
      <w:r w:rsidR="00194B1D" w:rsidRPr="00700EE7">
        <w:rPr>
          <w:rFonts w:ascii="Arial" w:hAnsi="Arial" w:cs="Arial"/>
          <w:i w:val="0"/>
          <w:szCs w:val="22"/>
        </w:rPr>
        <w:t xml:space="preserve"> an</w:t>
      </w:r>
      <w:r w:rsidR="00774ABD">
        <w:rPr>
          <w:rFonts w:ascii="Arial" w:hAnsi="Arial" w:cs="Arial"/>
          <w:i w:val="0"/>
          <w:szCs w:val="22"/>
        </w:rPr>
        <w:t xml:space="preserve"> overview of the plan to submit a request</w:t>
      </w:r>
      <w:r w:rsidR="00194B1D" w:rsidRPr="00700EE7">
        <w:rPr>
          <w:rFonts w:ascii="Arial" w:hAnsi="Arial" w:cs="Arial"/>
          <w:i w:val="0"/>
          <w:szCs w:val="22"/>
        </w:rPr>
        <w:t xml:space="preserve"> to FHWA for adding </w:t>
      </w:r>
      <w:r w:rsidR="00774ABD">
        <w:rPr>
          <w:rFonts w:ascii="Arial" w:hAnsi="Arial" w:cs="Arial"/>
          <w:i w:val="0"/>
          <w:szCs w:val="22"/>
        </w:rPr>
        <w:t>SR</w:t>
      </w:r>
      <w:r w:rsidR="00B82FA9">
        <w:rPr>
          <w:rFonts w:ascii="Arial" w:hAnsi="Arial" w:cs="Arial"/>
          <w:i w:val="0"/>
          <w:szCs w:val="22"/>
        </w:rPr>
        <w:t xml:space="preserve"> </w:t>
      </w:r>
      <w:r w:rsidR="00774ABD">
        <w:rPr>
          <w:rFonts w:ascii="Arial" w:hAnsi="Arial" w:cs="Arial"/>
          <w:i w:val="0"/>
          <w:szCs w:val="22"/>
        </w:rPr>
        <w:t xml:space="preserve">82 </w:t>
      </w:r>
      <w:r w:rsidR="00194B1D" w:rsidRPr="00700EE7">
        <w:rPr>
          <w:rFonts w:ascii="Arial" w:hAnsi="Arial" w:cs="Arial"/>
          <w:i w:val="0"/>
          <w:szCs w:val="22"/>
        </w:rPr>
        <w:t xml:space="preserve">to the National Highway System (NHS) that will allow </w:t>
      </w:r>
      <w:r w:rsidR="00774ABD">
        <w:rPr>
          <w:rFonts w:ascii="Arial" w:hAnsi="Arial" w:cs="Arial"/>
          <w:i w:val="0"/>
          <w:szCs w:val="22"/>
        </w:rPr>
        <w:t>projects on this roadway</w:t>
      </w:r>
      <w:r w:rsidR="00194B1D" w:rsidRPr="00700EE7">
        <w:rPr>
          <w:rFonts w:ascii="Arial" w:hAnsi="Arial" w:cs="Arial"/>
          <w:i w:val="0"/>
          <w:szCs w:val="22"/>
        </w:rPr>
        <w:t xml:space="preserve"> to be eligible for National Highway Performance Program (NHPP) funds and FAST lane freight grants. </w:t>
      </w:r>
      <w:r w:rsidR="00774ABD">
        <w:rPr>
          <w:rFonts w:ascii="Arial" w:hAnsi="Arial" w:cs="Arial"/>
          <w:i w:val="0"/>
          <w:szCs w:val="22"/>
        </w:rPr>
        <w:t xml:space="preserve">The </w:t>
      </w:r>
      <w:r w:rsidR="00194B1D" w:rsidRPr="00700EE7">
        <w:rPr>
          <w:rFonts w:ascii="Arial" w:hAnsi="Arial" w:cs="Arial"/>
          <w:i w:val="0"/>
          <w:szCs w:val="22"/>
        </w:rPr>
        <w:t xml:space="preserve">SR 82 </w:t>
      </w:r>
      <w:r w:rsidR="00774ABD">
        <w:rPr>
          <w:rFonts w:ascii="Arial" w:hAnsi="Arial" w:cs="Arial"/>
          <w:i w:val="0"/>
          <w:szCs w:val="22"/>
        </w:rPr>
        <w:t xml:space="preserve">segment is </w:t>
      </w:r>
      <w:r w:rsidR="00194B1D" w:rsidRPr="00700EE7">
        <w:rPr>
          <w:rFonts w:ascii="Arial" w:hAnsi="Arial" w:cs="Arial"/>
          <w:i w:val="0"/>
          <w:szCs w:val="22"/>
        </w:rPr>
        <w:t>from Fowler Avenue in Lee County to SR 29 in Collier County</w:t>
      </w:r>
      <w:r w:rsidR="0069586E">
        <w:rPr>
          <w:rFonts w:ascii="Arial" w:hAnsi="Arial" w:cs="Arial"/>
          <w:i w:val="0"/>
          <w:szCs w:val="22"/>
        </w:rPr>
        <w:t xml:space="preserve"> and </w:t>
      </w:r>
      <w:r w:rsidR="00E54059">
        <w:rPr>
          <w:rFonts w:ascii="Arial" w:hAnsi="Arial" w:cs="Arial"/>
          <w:i w:val="0"/>
          <w:szCs w:val="22"/>
        </w:rPr>
        <w:t xml:space="preserve">the </w:t>
      </w:r>
      <w:r w:rsidR="0069586E">
        <w:rPr>
          <w:rFonts w:ascii="Arial" w:hAnsi="Arial" w:cs="Arial"/>
          <w:i w:val="0"/>
          <w:szCs w:val="22"/>
        </w:rPr>
        <w:t xml:space="preserve">proposal request is to classify it a principle </w:t>
      </w:r>
      <w:r w:rsidR="001E4E7C">
        <w:rPr>
          <w:rFonts w:ascii="Arial" w:hAnsi="Arial" w:cs="Arial"/>
          <w:i w:val="0"/>
          <w:szCs w:val="22"/>
        </w:rPr>
        <w:t>arterial</w:t>
      </w:r>
      <w:r w:rsidR="00194B1D" w:rsidRPr="00700EE7">
        <w:rPr>
          <w:rFonts w:ascii="Arial" w:hAnsi="Arial" w:cs="Arial"/>
          <w:i w:val="0"/>
          <w:szCs w:val="22"/>
        </w:rPr>
        <w:t xml:space="preserve">.  </w:t>
      </w:r>
      <w:r w:rsidR="00737A86">
        <w:rPr>
          <w:rFonts w:ascii="Arial" w:hAnsi="Arial" w:cs="Arial"/>
          <w:i w:val="0"/>
          <w:szCs w:val="22"/>
        </w:rPr>
        <w:t xml:space="preserve">A study was conducted that even with the programmed improvements, sections of SR82 improvements will not carry into 2035. </w:t>
      </w:r>
      <w:r w:rsidR="00194B1D" w:rsidRPr="00700EE7">
        <w:rPr>
          <w:rFonts w:ascii="Arial" w:hAnsi="Arial" w:cs="Arial"/>
          <w:i w:val="0"/>
          <w:szCs w:val="22"/>
        </w:rPr>
        <w:t>The additional funding</w:t>
      </w:r>
      <w:r w:rsidR="00774ABD">
        <w:rPr>
          <w:rFonts w:ascii="Arial" w:hAnsi="Arial" w:cs="Arial"/>
          <w:i w:val="0"/>
          <w:szCs w:val="22"/>
        </w:rPr>
        <w:t xml:space="preserve"> programs </w:t>
      </w:r>
      <w:r w:rsidR="0069586E">
        <w:rPr>
          <w:rFonts w:ascii="Arial" w:hAnsi="Arial" w:cs="Arial"/>
          <w:i w:val="0"/>
          <w:szCs w:val="22"/>
        </w:rPr>
        <w:t>open</w:t>
      </w:r>
      <w:r w:rsidR="00194B1D" w:rsidRPr="00700EE7">
        <w:rPr>
          <w:rFonts w:ascii="Arial" w:hAnsi="Arial" w:cs="Arial"/>
          <w:i w:val="0"/>
          <w:szCs w:val="22"/>
        </w:rPr>
        <w:t xml:space="preserve"> opportunities to program the capacity improvements on SR 82 in Collier County, and the ultimate 6-lane configuration on those segments which are programmed for 4-lane widening, or construction is underway. The request to add SR 82 to the NHS will require joint collaboration and coordination among the adjoining counties and the MPOs through which the roadway runs.  Resolutions have to be adopted by the Lee County and Collier County MPOs and the Hendry County BOCC. </w:t>
      </w:r>
      <w:r w:rsidR="00774ABD">
        <w:rPr>
          <w:rFonts w:ascii="Arial" w:hAnsi="Arial" w:cs="Arial"/>
          <w:i w:val="0"/>
          <w:szCs w:val="22"/>
        </w:rPr>
        <w:t xml:space="preserve">A Statement of Justification was included in the agenda. </w:t>
      </w:r>
      <w:r w:rsidR="00194B1D" w:rsidRPr="00700EE7">
        <w:rPr>
          <w:rFonts w:ascii="Arial" w:hAnsi="Arial" w:cs="Arial"/>
          <w:i w:val="0"/>
          <w:szCs w:val="22"/>
        </w:rPr>
        <w:t>The</w:t>
      </w:r>
      <w:r w:rsidR="00194B1D" w:rsidRPr="00700EE7">
        <w:rPr>
          <w:rFonts w:ascii="Arial" w:hAnsi="Arial" w:cs="Arial"/>
          <w:b/>
          <w:i w:val="0"/>
          <w:szCs w:val="22"/>
        </w:rPr>
        <w:t xml:space="preserve"> </w:t>
      </w:r>
      <w:r w:rsidR="00774ABD" w:rsidRPr="00774ABD">
        <w:rPr>
          <w:rFonts w:ascii="Arial" w:hAnsi="Arial" w:cs="Arial"/>
          <w:i w:val="0"/>
          <w:szCs w:val="22"/>
        </w:rPr>
        <w:t>Draft</w:t>
      </w:r>
      <w:r w:rsidR="00774ABD">
        <w:rPr>
          <w:rFonts w:ascii="Arial" w:hAnsi="Arial" w:cs="Arial"/>
          <w:b/>
          <w:i w:val="0"/>
          <w:szCs w:val="22"/>
        </w:rPr>
        <w:t xml:space="preserve"> </w:t>
      </w:r>
      <w:r w:rsidR="00194B1D" w:rsidRPr="00700EE7">
        <w:rPr>
          <w:rFonts w:ascii="Arial" w:hAnsi="Arial" w:cs="Arial"/>
          <w:i w:val="0"/>
          <w:szCs w:val="22"/>
        </w:rPr>
        <w:t>Justification Docum</w:t>
      </w:r>
      <w:r w:rsidR="00774ABD">
        <w:rPr>
          <w:rFonts w:ascii="Arial" w:hAnsi="Arial" w:cs="Arial"/>
          <w:i w:val="0"/>
          <w:szCs w:val="22"/>
        </w:rPr>
        <w:t>ent was handed out today for review</w:t>
      </w:r>
      <w:r w:rsidR="00194B1D" w:rsidRPr="00700EE7">
        <w:rPr>
          <w:rFonts w:ascii="Arial" w:hAnsi="Arial" w:cs="Arial"/>
          <w:i w:val="0"/>
          <w:szCs w:val="22"/>
        </w:rPr>
        <w:t>. The complete list of Lee MPO roadways and roadway segments</w:t>
      </w:r>
      <w:r w:rsidR="00774ABD">
        <w:rPr>
          <w:rFonts w:ascii="Arial" w:hAnsi="Arial" w:cs="Arial"/>
          <w:i w:val="0"/>
          <w:szCs w:val="22"/>
        </w:rPr>
        <w:t xml:space="preserve"> for NHS designation changes were</w:t>
      </w:r>
      <w:r w:rsidR="00194B1D" w:rsidRPr="00700EE7">
        <w:rPr>
          <w:rFonts w:ascii="Arial" w:hAnsi="Arial" w:cs="Arial"/>
          <w:i w:val="0"/>
          <w:szCs w:val="22"/>
        </w:rPr>
        <w:t xml:space="preserve"> included in</w:t>
      </w:r>
      <w:r w:rsidR="00194B1D" w:rsidRPr="00700EE7">
        <w:rPr>
          <w:rFonts w:ascii="Arial" w:hAnsi="Arial" w:cs="Arial"/>
          <w:b/>
          <w:i w:val="0"/>
          <w:szCs w:val="22"/>
        </w:rPr>
        <w:t xml:space="preserve"> </w:t>
      </w:r>
      <w:r w:rsidR="0072774C">
        <w:rPr>
          <w:rFonts w:ascii="Arial" w:hAnsi="Arial" w:cs="Arial"/>
          <w:i w:val="0"/>
          <w:szCs w:val="22"/>
        </w:rPr>
        <w:t>the agenda</w:t>
      </w:r>
      <w:r w:rsidR="00194B1D" w:rsidRPr="00774ABD">
        <w:rPr>
          <w:rFonts w:ascii="Arial" w:hAnsi="Arial" w:cs="Arial"/>
          <w:i w:val="0"/>
          <w:szCs w:val="22"/>
        </w:rPr>
        <w:t xml:space="preserve">. </w:t>
      </w:r>
    </w:p>
    <w:p w:rsidR="0069586E" w:rsidRDefault="0069586E" w:rsidP="00700EE7">
      <w:pPr>
        <w:pStyle w:val="BodyTextIndent"/>
        <w:tabs>
          <w:tab w:val="left" w:pos="-450"/>
          <w:tab w:val="left" w:pos="720"/>
        </w:tabs>
        <w:ind w:left="-480" w:firstLine="30"/>
        <w:jc w:val="both"/>
        <w:rPr>
          <w:rFonts w:ascii="Arial" w:hAnsi="Arial" w:cs="Arial"/>
          <w:i w:val="0"/>
          <w:szCs w:val="22"/>
        </w:rPr>
      </w:pPr>
    </w:p>
    <w:p w:rsidR="004C2608" w:rsidRDefault="00737A86" w:rsidP="00700EE7">
      <w:pPr>
        <w:pStyle w:val="BodyTextIndent"/>
        <w:tabs>
          <w:tab w:val="left" w:pos="-450"/>
          <w:tab w:val="left" w:pos="720"/>
        </w:tabs>
        <w:ind w:left="-480" w:firstLine="30"/>
        <w:jc w:val="both"/>
        <w:rPr>
          <w:rFonts w:ascii="Arial" w:hAnsi="Arial" w:cs="Arial"/>
          <w:i w:val="0"/>
          <w:szCs w:val="22"/>
        </w:rPr>
      </w:pPr>
      <w:r>
        <w:rPr>
          <w:rFonts w:ascii="Arial" w:hAnsi="Arial" w:cs="Arial"/>
          <w:i w:val="0"/>
          <w:szCs w:val="22"/>
        </w:rPr>
        <w:t>A question was asked about a shortage of funds and there is currently a shortage of funds for this area.  Certain sections of SR</w:t>
      </w:r>
      <w:r w:rsidR="00B82FA9">
        <w:rPr>
          <w:rFonts w:ascii="Arial" w:hAnsi="Arial" w:cs="Arial"/>
          <w:i w:val="0"/>
          <w:szCs w:val="22"/>
        </w:rPr>
        <w:t xml:space="preserve"> </w:t>
      </w:r>
      <w:r>
        <w:rPr>
          <w:rFonts w:ascii="Arial" w:hAnsi="Arial" w:cs="Arial"/>
          <w:i w:val="0"/>
          <w:szCs w:val="22"/>
        </w:rPr>
        <w:t xml:space="preserve">82 are not in the current work program and are not currently funded.  </w:t>
      </w:r>
      <w:r w:rsidR="009C52EF">
        <w:rPr>
          <w:rFonts w:ascii="Arial" w:hAnsi="Arial" w:cs="Arial"/>
          <w:i w:val="0"/>
          <w:szCs w:val="22"/>
        </w:rPr>
        <w:t xml:space="preserve">The Lee County MPO started the process for the NHS designation changes to achieve more funding.  </w:t>
      </w:r>
      <w:r>
        <w:rPr>
          <w:rFonts w:ascii="Arial" w:hAnsi="Arial" w:cs="Arial"/>
          <w:i w:val="0"/>
          <w:szCs w:val="22"/>
        </w:rPr>
        <w:t>The restrictions are not any different than those already on US</w:t>
      </w:r>
      <w:r w:rsidR="00B82FA9">
        <w:rPr>
          <w:rFonts w:ascii="Arial" w:hAnsi="Arial" w:cs="Arial"/>
          <w:i w:val="0"/>
          <w:szCs w:val="22"/>
        </w:rPr>
        <w:t xml:space="preserve"> </w:t>
      </w:r>
      <w:r>
        <w:rPr>
          <w:rFonts w:ascii="Arial" w:hAnsi="Arial" w:cs="Arial"/>
          <w:i w:val="0"/>
          <w:szCs w:val="22"/>
        </w:rPr>
        <w:t xml:space="preserve">41.  </w:t>
      </w:r>
    </w:p>
    <w:p w:rsidR="004C2608" w:rsidRDefault="004C2608" w:rsidP="00700EE7">
      <w:pPr>
        <w:pStyle w:val="BodyTextIndent"/>
        <w:tabs>
          <w:tab w:val="left" w:pos="-450"/>
          <w:tab w:val="left" w:pos="720"/>
        </w:tabs>
        <w:ind w:left="-480" w:firstLine="30"/>
        <w:jc w:val="both"/>
        <w:rPr>
          <w:rFonts w:ascii="Arial" w:hAnsi="Arial" w:cs="Arial"/>
          <w:i w:val="0"/>
          <w:szCs w:val="22"/>
        </w:rPr>
      </w:pPr>
    </w:p>
    <w:p w:rsidR="0069586E" w:rsidRDefault="0079722B" w:rsidP="00700EE7">
      <w:pPr>
        <w:pStyle w:val="BodyTextIndent"/>
        <w:tabs>
          <w:tab w:val="left" w:pos="-450"/>
          <w:tab w:val="left" w:pos="720"/>
        </w:tabs>
        <w:ind w:left="-480" w:firstLine="30"/>
        <w:jc w:val="both"/>
        <w:rPr>
          <w:rFonts w:ascii="Arial" w:hAnsi="Arial" w:cs="Arial"/>
          <w:i w:val="0"/>
          <w:szCs w:val="22"/>
        </w:rPr>
      </w:pPr>
      <w:r>
        <w:rPr>
          <w:rFonts w:ascii="Arial" w:hAnsi="Arial" w:cs="Arial"/>
          <w:i w:val="0"/>
          <w:szCs w:val="22"/>
        </w:rPr>
        <w:lastRenderedPageBreak/>
        <w:t xml:space="preserve">There does not appear to be a downside of this designation. It </w:t>
      </w:r>
      <w:r w:rsidR="004C2608">
        <w:rPr>
          <w:rFonts w:ascii="Arial" w:hAnsi="Arial" w:cs="Arial"/>
          <w:i w:val="0"/>
          <w:szCs w:val="22"/>
        </w:rPr>
        <w:t xml:space="preserve">will not take local funds away from other projects. A comment was made that it will help Lee and Collier Counties by providing an additional reasonable pathway to the more populated areas.  </w:t>
      </w:r>
    </w:p>
    <w:p w:rsidR="004C2608" w:rsidRDefault="004C2608" w:rsidP="00700EE7">
      <w:pPr>
        <w:pStyle w:val="BodyTextIndent"/>
        <w:tabs>
          <w:tab w:val="left" w:pos="-450"/>
          <w:tab w:val="left" w:pos="720"/>
        </w:tabs>
        <w:ind w:left="-480" w:firstLine="30"/>
        <w:jc w:val="both"/>
        <w:rPr>
          <w:rFonts w:ascii="Arial" w:hAnsi="Arial" w:cs="Arial"/>
          <w:i w:val="0"/>
          <w:szCs w:val="22"/>
        </w:rPr>
      </w:pPr>
    </w:p>
    <w:p w:rsidR="0069586E" w:rsidRDefault="00ED0C88" w:rsidP="00700EE7">
      <w:pPr>
        <w:pStyle w:val="BodyTextIndent"/>
        <w:tabs>
          <w:tab w:val="left" w:pos="-450"/>
          <w:tab w:val="left" w:pos="720"/>
        </w:tabs>
        <w:ind w:left="-480" w:firstLine="30"/>
        <w:jc w:val="both"/>
        <w:rPr>
          <w:rFonts w:ascii="Arial" w:hAnsi="Arial" w:cs="Arial"/>
          <w:i w:val="0"/>
          <w:szCs w:val="22"/>
        </w:rPr>
      </w:pPr>
      <w:r>
        <w:rPr>
          <w:rFonts w:ascii="Arial" w:hAnsi="Arial" w:cs="Arial"/>
          <w:i w:val="0"/>
          <w:szCs w:val="22"/>
        </w:rPr>
        <w:t xml:space="preserve">The motion was </w:t>
      </w:r>
      <w:r w:rsidR="00B67261">
        <w:rPr>
          <w:rFonts w:ascii="Arial" w:hAnsi="Arial" w:cs="Arial"/>
          <w:i w:val="0"/>
          <w:szCs w:val="22"/>
        </w:rPr>
        <w:t xml:space="preserve">moved </w:t>
      </w:r>
      <w:r w:rsidR="004C2608">
        <w:rPr>
          <w:rFonts w:ascii="Arial" w:hAnsi="Arial" w:cs="Arial"/>
          <w:i w:val="0"/>
          <w:szCs w:val="22"/>
        </w:rPr>
        <w:t xml:space="preserve">for approval </w:t>
      </w:r>
      <w:r w:rsidR="00B67261">
        <w:rPr>
          <w:rFonts w:ascii="Arial" w:hAnsi="Arial" w:cs="Arial"/>
          <w:i w:val="0"/>
          <w:szCs w:val="22"/>
        </w:rPr>
        <w:t>by Al O’Donnell and seconded by Ty Symroski</w:t>
      </w:r>
      <w:r w:rsidR="00487A5D">
        <w:rPr>
          <w:rFonts w:ascii="Arial" w:hAnsi="Arial" w:cs="Arial"/>
          <w:i w:val="0"/>
          <w:szCs w:val="22"/>
        </w:rPr>
        <w:t xml:space="preserve">.  It was approved unanimously.  </w:t>
      </w:r>
      <w:r w:rsidR="0069586E">
        <w:rPr>
          <w:rFonts w:ascii="Arial" w:hAnsi="Arial" w:cs="Arial"/>
          <w:i w:val="0"/>
          <w:szCs w:val="22"/>
        </w:rPr>
        <w:t xml:space="preserve"> </w:t>
      </w:r>
    </w:p>
    <w:p w:rsidR="0069586E" w:rsidRDefault="0069586E" w:rsidP="00700EE7">
      <w:pPr>
        <w:pStyle w:val="BodyTextIndent"/>
        <w:tabs>
          <w:tab w:val="left" w:pos="-450"/>
          <w:tab w:val="left" w:pos="720"/>
        </w:tabs>
        <w:ind w:left="-480" w:firstLine="30"/>
        <w:jc w:val="both"/>
        <w:rPr>
          <w:rFonts w:ascii="Arial" w:hAnsi="Arial" w:cs="Arial"/>
          <w:i w:val="0"/>
          <w:szCs w:val="22"/>
        </w:rPr>
      </w:pPr>
    </w:p>
    <w:p w:rsidR="007E118D" w:rsidRDefault="003412F5" w:rsidP="007E118D">
      <w:pPr>
        <w:pStyle w:val="BodyTextIndent"/>
        <w:tabs>
          <w:tab w:val="left" w:pos="-450"/>
          <w:tab w:val="left" w:pos="720"/>
        </w:tabs>
        <w:ind w:left="-480" w:firstLine="30"/>
        <w:jc w:val="both"/>
        <w:rPr>
          <w:rFonts w:ascii="Arial" w:hAnsi="Arial" w:cs="Arial"/>
          <w:b/>
          <w:i w:val="0"/>
          <w:szCs w:val="22"/>
        </w:rPr>
      </w:pPr>
      <w:r w:rsidRPr="007E118D">
        <w:rPr>
          <w:rFonts w:ascii="Arial" w:hAnsi="Arial" w:cs="Arial"/>
          <w:b/>
          <w:i w:val="0"/>
          <w:szCs w:val="22"/>
        </w:rPr>
        <w:t xml:space="preserve">B.  </w:t>
      </w:r>
      <w:r w:rsidR="007E118D" w:rsidRPr="007E118D">
        <w:rPr>
          <w:rFonts w:ascii="Arial" w:hAnsi="Arial" w:cs="Arial"/>
          <w:b/>
          <w:i w:val="0"/>
          <w:szCs w:val="22"/>
        </w:rPr>
        <w:t xml:space="preserve">Regional Transit Discussion </w:t>
      </w:r>
      <w:r w:rsidR="00194B1D" w:rsidRPr="007E118D">
        <w:rPr>
          <w:rFonts w:ascii="Arial" w:hAnsi="Arial" w:cs="Arial"/>
          <w:b/>
          <w:i w:val="0"/>
          <w:szCs w:val="22"/>
        </w:rPr>
        <w:t xml:space="preserve"> </w:t>
      </w:r>
    </w:p>
    <w:p w:rsidR="007E118D" w:rsidRDefault="007E118D" w:rsidP="007E118D">
      <w:pPr>
        <w:pStyle w:val="BodyTextIndent"/>
        <w:tabs>
          <w:tab w:val="left" w:pos="-450"/>
          <w:tab w:val="left" w:pos="720"/>
        </w:tabs>
        <w:ind w:left="-480" w:firstLine="30"/>
        <w:jc w:val="both"/>
        <w:rPr>
          <w:rFonts w:ascii="Arial" w:hAnsi="Arial" w:cs="Arial"/>
          <w:b/>
          <w:i w:val="0"/>
          <w:szCs w:val="22"/>
        </w:rPr>
      </w:pPr>
    </w:p>
    <w:p w:rsidR="007E118D" w:rsidRDefault="004C2608" w:rsidP="007E118D">
      <w:pPr>
        <w:pStyle w:val="BodyTextIndent"/>
        <w:tabs>
          <w:tab w:val="left" w:pos="-450"/>
          <w:tab w:val="left" w:pos="720"/>
        </w:tabs>
        <w:ind w:left="-480" w:firstLine="30"/>
        <w:jc w:val="both"/>
        <w:rPr>
          <w:rFonts w:ascii="Arial" w:hAnsi="Arial" w:cs="Arial"/>
          <w:i w:val="0"/>
          <w:szCs w:val="22"/>
        </w:rPr>
      </w:pPr>
      <w:r>
        <w:rPr>
          <w:rFonts w:ascii="Arial" w:hAnsi="Arial" w:cs="Arial"/>
          <w:i w:val="0"/>
          <w:szCs w:val="22"/>
        </w:rPr>
        <w:t xml:space="preserve">Omar DeLeon </w:t>
      </w:r>
      <w:r w:rsidR="007E118D">
        <w:rPr>
          <w:rFonts w:ascii="Arial" w:hAnsi="Arial" w:cs="Arial"/>
          <w:i w:val="0"/>
          <w:szCs w:val="22"/>
        </w:rPr>
        <w:t xml:space="preserve">with </w:t>
      </w:r>
      <w:r w:rsidR="007E118D" w:rsidRPr="007E118D">
        <w:rPr>
          <w:rFonts w:ascii="Arial" w:hAnsi="Arial" w:cs="Arial"/>
          <w:i w:val="0"/>
          <w:szCs w:val="22"/>
        </w:rPr>
        <w:t xml:space="preserve">Collier Area Transit (CAT) </w:t>
      </w:r>
      <w:r w:rsidR="00F5543A">
        <w:rPr>
          <w:rFonts w:ascii="Arial" w:hAnsi="Arial" w:cs="Arial"/>
          <w:i w:val="0"/>
          <w:szCs w:val="22"/>
        </w:rPr>
        <w:t xml:space="preserve">stated there </w:t>
      </w:r>
      <w:r w:rsidR="007E118D" w:rsidRPr="007E118D">
        <w:rPr>
          <w:rFonts w:ascii="Arial" w:hAnsi="Arial" w:cs="Arial"/>
          <w:i w:val="0"/>
          <w:szCs w:val="22"/>
        </w:rPr>
        <w:t xml:space="preserve">will be </w:t>
      </w:r>
      <w:r w:rsidR="00F5543A">
        <w:rPr>
          <w:rFonts w:ascii="Arial" w:hAnsi="Arial" w:cs="Arial"/>
          <w:i w:val="0"/>
          <w:szCs w:val="22"/>
        </w:rPr>
        <w:t>a reevaluation of</w:t>
      </w:r>
      <w:r w:rsidR="00D84FF5">
        <w:rPr>
          <w:rFonts w:ascii="Arial" w:hAnsi="Arial" w:cs="Arial"/>
          <w:i w:val="0"/>
          <w:szCs w:val="22"/>
        </w:rPr>
        <w:t xml:space="preserve"> the two</w:t>
      </w:r>
      <w:r w:rsidR="007E118D" w:rsidRPr="007E118D">
        <w:rPr>
          <w:rFonts w:ascii="Arial" w:hAnsi="Arial" w:cs="Arial"/>
          <w:i w:val="0"/>
          <w:szCs w:val="22"/>
        </w:rPr>
        <w:t xml:space="preserve"> Immokalee Circulator routes (Routes 22 and 23) over </w:t>
      </w:r>
      <w:r w:rsidR="00F5543A">
        <w:rPr>
          <w:rFonts w:ascii="Arial" w:hAnsi="Arial" w:cs="Arial"/>
          <w:i w:val="0"/>
          <w:szCs w:val="22"/>
        </w:rPr>
        <w:t>the next few months. O</w:t>
      </w:r>
      <w:r w:rsidR="007E118D" w:rsidRPr="007E118D">
        <w:rPr>
          <w:rFonts w:ascii="Arial" w:hAnsi="Arial" w:cs="Arial"/>
          <w:i w:val="0"/>
          <w:szCs w:val="22"/>
        </w:rPr>
        <w:t>ne public meeting to solicit input from the community in an effort to identify origins and destinations that are not currently being served by the system</w:t>
      </w:r>
      <w:r w:rsidR="00F5543A">
        <w:rPr>
          <w:rFonts w:ascii="Arial" w:hAnsi="Arial" w:cs="Arial"/>
          <w:i w:val="0"/>
          <w:szCs w:val="22"/>
        </w:rPr>
        <w:t xml:space="preserve"> has already been conducted</w:t>
      </w:r>
      <w:r w:rsidR="007E118D" w:rsidRPr="007E118D">
        <w:rPr>
          <w:rFonts w:ascii="Arial" w:hAnsi="Arial" w:cs="Arial"/>
          <w:i w:val="0"/>
          <w:szCs w:val="22"/>
        </w:rPr>
        <w:t>.</w:t>
      </w:r>
      <w:r w:rsidR="00DF08D4">
        <w:rPr>
          <w:rFonts w:ascii="Arial" w:hAnsi="Arial" w:cs="Arial"/>
          <w:i w:val="0"/>
          <w:szCs w:val="22"/>
        </w:rPr>
        <w:t xml:space="preserve">  </w:t>
      </w:r>
      <w:r w:rsidR="00A20CB0">
        <w:rPr>
          <w:rFonts w:ascii="Arial" w:hAnsi="Arial" w:cs="Arial"/>
          <w:i w:val="0"/>
          <w:szCs w:val="22"/>
        </w:rPr>
        <w:t xml:space="preserve">They received </w:t>
      </w:r>
      <w:r w:rsidR="00F941A8">
        <w:rPr>
          <w:rFonts w:ascii="Arial" w:hAnsi="Arial" w:cs="Arial"/>
          <w:i w:val="0"/>
          <w:szCs w:val="22"/>
        </w:rPr>
        <w:t xml:space="preserve">a </w:t>
      </w:r>
      <w:r w:rsidR="00A20CB0">
        <w:rPr>
          <w:rFonts w:ascii="Arial" w:hAnsi="Arial" w:cs="Arial"/>
          <w:i w:val="0"/>
          <w:szCs w:val="22"/>
        </w:rPr>
        <w:t xml:space="preserve">great response.  </w:t>
      </w:r>
    </w:p>
    <w:p w:rsidR="00A20CB0" w:rsidRPr="007E118D" w:rsidRDefault="00A20CB0" w:rsidP="007E118D">
      <w:pPr>
        <w:pStyle w:val="BodyTextIndent"/>
        <w:tabs>
          <w:tab w:val="left" w:pos="-450"/>
          <w:tab w:val="left" w:pos="720"/>
        </w:tabs>
        <w:ind w:left="-480" w:firstLine="30"/>
        <w:jc w:val="both"/>
        <w:rPr>
          <w:rFonts w:ascii="Arial" w:hAnsi="Arial" w:cs="Arial"/>
          <w:i w:val="0"/>
          <w:szCs w:val="22"/>
        </w:rPr>
      </w:pPr>
    </w:p>
    <w:p w:rsidR="007E118D" w:rsidRPr="007E118D" w:rsidRDefault="00F5543A" w:rsidP="007E118D">
      <w:pPr>
        <w:pStyle w:val="BodyTextIndent"/>
        <w:tabs>
          <w:tab w:val="left" w:pos="-450"/>
          <w:tab w:val="left" w:pos="720"/>
        </w:tabs>
        <w:ind w:left="-480" w:firstLine="30"/>
        <w:jc w:val="both"/>
        <w:rPr>
          <w:rFonts w:ascii="Arial" w:hAnsi="Arial" w:cs="Arial"/>
          <w:i w:val="0"/>
          <w:szCs w:val="22"/>
        </w:rPr>
      </w:pPr>
      <w:r>
        <w:rPr>
          <w:rFonts w:ascii="Arial" w:hAnsi="Arial" w:cs="Arial"/>
          <w:i w:val="0"/>
          <w:szCs w:val="22"/>
        </w:rPr>
        <w:t xml:space="preserve">As part of the process, </w:t>
      </w:r>
      <w:r w:rsidR="007E118D" w:rsidRPr="007E118D">
        <w:rPr>
          <w:rFonts w:ascii="Arial" w:hAnsi="Arial" w:cs="Arial"/>
          <w:i w:val="0"/>
          <w:szCs w:val="22"/>
        </w:rPr>
        <w:t>regional opportunities for connection into Lee and Hendry counties</w:t>
      </w:r>
      <w:r>
        <w:rPr>
          <w:rFonts w:ascii="Arial" w:hAnsi="Arial" w:cs="Arial"/>
          <w:i w:val="0"/>
          <w:szCs w:val="22"/>
        </w:rPr>
        <w:t xml:space="preserve"> will be evaluated</w:t>
      </w:r>
      <w:r w:rsidR="007E118D" w:rsidRPr="007E118D">
        <w:rPr>
          <w:rFonts w:ascii="Arial" w:hAnsi="Arial" w:cs="Arial"/>
          <w:i w:val="0"/>
          <w:szCs w:val="22"/>
        </w:rPr>
        <w:t xml:space="preserve">.  </w:t>
      </w:r>
      <w:r w:rsidR="00DF08D4">
        <w:rPr>
          <w:rFonts w:ascii="Arial" w:hAnsi="Arial" w:cs="Arial"/>
          <w:i w:val="0"/>
          <w:szCs w:val="22"/>
        </w:rPr>
        <w:t>SR</w:t>
      </w:r>
      <w:r w:rsidR="00363968">
        <w:rPr>
          <w:rFonts w:ascii="Arial" w:hAnsi="Arial" w:cs="Arial"/>
          <w:i w:val="0"/>
          <w:szCs w:val="22"/>
        </w:rPr>
        <w:t xml:space="preserve"> </w:t>
      </w:r>
      <w:r w:rsidR="00DF08D4">
        <w:rPr>
          <w:rFonts w:ascii="Arial" w:hAnsi="Arial" w:cs="Arial"/>
          <w:i w:val="0"/>
          <w:szCs w:val="22"/>
        </w:rPr>
        <w:t xml:space="preserve">82 is one of those routes that will be looked in to.  Another example, is </w:t>
      </w:r>
      <w:r w:rsidR="007E118D" w:rsidRPr="007E118D">
        <w:rPr>
          <w:rFonts w:ascii="Arial" w:hAnsi="Arial" w:cs="Arial"/>
          <w:i w:val="0"/>
          <w:szCs w:val="22"/>
        </w:rPr>
        <w:t xml:space="preserve">service to iTech </w:t>
      </w:r>
      <w:r w:rsidR="00DF08D4">
        <w:rPr>
          <w:rFonts w:ascii="Arial" w:hAnsi="Arial" w:cs="Arial"/>
          <w:i w:val="0"/>
          <w:szCs w:val="22"/>
        </w:rPr>
        <w:t xml:space="preserve">that </w:t>
      </w:r>
      <w:r w:rsidR="007E118D" w:rsidRPr="007E118D">
        <w:rPr>
          <w:rFonts w:ascii="Arial" w:hAnsi="Arial" w:cs="Arial"/>
          <w:i w:val="0"/>
          <w:szCs w:val="22"/>
        </w:rPr>
        <w:t>has been identified as a destination that both residents of the Immokalee community and adjacent counties are interested in accessing with transit.</w:t>
      </w:r>
    </w:p>
    <w:p w:rsidR="007E118D" w:rsidRPr="007E118D" w:rsidRDefault="007E118D" w:rsidP="007E118D">
      <w:pPr>
        <w:pStyle w:val="BodyTextIndent"/>
        <w:tabs>
          <w:tab w:val="left" w:pos="-450"/>
          <w:tab w:val="left" w:pos="720"/>
        </w:tabs>
        <w:ind w:left="-480" w:firstLine="30"/>
        <w:jc w:val="both"/>
        <w:rPr>
          <w:rFonts w:ascii="Arial" w:hAnsi="Arial" w:cs="Arial"/>
          <w:i w:val="0"/>
          <w:szCs w:val="22"/>
        </w:rPr>
      </w:pPr>
    </w:p>
    <w:p w:rsidR="007E118D" w:rsidRPr="007E118D" w:rsidRDefault="007E118D" w:rsidP="007E118D">
      <w:pPr>
        <w:pStyle w:val="BodyTextIndent"/>
        <w:tabs>
          <w:tab w:val="left" w:pos="-450"/>
          <w:tab w:val="left" w:pos="720"/>
        </w:tabs>
        <w:ind w:left="-480" w:firstLine="30"/>
        <w:jc w:val="both"/>
        <w:rPr>
          <w:rFonts w:ascii="Arial" w:hAnsi="Arial" w:cs="Arial"/>
          <w:i w:val="0"/>
          <w:szCs w:val="22"/>
        </w:rPr>
      </w:pPr>
      <w:r w:rsidRPr="007E118D">
        <w:rPr>
          <w:rFonts w:ascii="Arial" w:hAnsi="Arial" w:cs="Arial"/>
          <w:i w:val="0"/>
          <w:szCs w:val="22"/>
        </w:rPr>
        <w:t>Additionally, Collier County and Hendry County are partnering with Good Wheels to provide a rural route that would provide public transportation service between the counties as well as connecting with Glades Count</w:t>
      </w:r>
      <w:r w:rsidR="00F5543A">
        <w:rPr>
          <w:rFonts w:ascii="Arial" w:hAnsi="Arial" w:cs="Arial"/>
          <w:i w:val="0"/>
          <w:szCs w:val="22"/>
        </w:rPr>
        <w:t xml:space="preserve">y. </w:t>
      </w:r>
      <w:r w:rsidRPr="007E118D">
        <w:rPr>
          <w:rFonts w:ascii="Arial" w:hAnsi="Arial" w:cs="Arial"/>
          <w:i w:val="0"/>
          <w:szCs w:val="22"/>
        </w:rPr>
        <w:t>Good Wheels will be awarded a grant from the Commission for the Transportation Disadvantaged (CTD) to provide this service.</w:t>
      </w:r>
      <w:r w:rsidR="00DF08D4">
        <w:rPr>
          <w:rFonts w:ascii="Arial" w:hAnsi="Arial" w:cs="Arial"/>
          <w:i w:val="0"/>
          <w:szCs w:val="22"/>
        </w:rPr>
        <w:t xml:space="preserve">  </w:t>
      </w:r>
      <w:r w:rsidR="008D5579">
        <w:rPr>
          <w:rFonts w:ascii="Arial" w:hAnsi="Arial" w:cs="Arial"/>
          <w:i w:val="0"/>
          <w:szCs w:val="22"/>
        </w:rPr>
        <w:t xml:space="preserve">Additionally, Don Scott </w:t>
      </w:r>
      <w:r w:rsidR="00F941A8">
        <w:rPr>
          <w:rFonts w:ascii="Arial" w:hAnsi="Arial" w:cs="Arial"/>
          <w:i w:val="0"/>
          <w:szCs w:val="22"/>
        </w:rPr>
        <w:t xml:space="preserve">added that there has been some discussion about connecting </w:t>
      </w:r>
      <w:r w:rsidR="00DF08D4">
        <w:rPr>
          <w:rFonts w:ascii="Arial" w:hAnsi="Arial" w:cs="Arial"/>
          <w:i w:val="0"/>
          <w:szCs w:val="22"/>
        </w:rPr>
        <w:t xml:space="preserve">Labelle to Riverdale or from Lehigh to Immokalee.  This </w:t>
      </w:r>
      <w:r w:rsidR="00F941A8">
        <w:rPr>
          <w:rFonts w:ascii="Arial" w:hAnsi="Arial" w:cs="Arial"/>
          <w:i w:val="0"/>
          <w:szCs w:val="22"/>
        </w:rPr>
        <w:t xml:space="preserve">would </w:t>
      </w:r>
      <w:r w:rsidR="00DF08D4">
        <w:rPr>
          <w:rFonts w:ascii="Arial" w:hAnsi="Arial" w:cs="Arial"/>
          <w:i w:val="0"/>
          <w:szCs w:val="22"/>
        </w:rPr>
        <w:t xml:space="preserve">require </w:t>
      </w:r>
      <w:r w:rsidR="00F941A8">
        <w:rPr>
          <w:rFonts w:ascii="Arial" w:hAnsi="Arial" w:cs="Arial"/>
          <w:i w:val="0"/>
          <w:szCs w:val="22"/>
        </w:rPr>
        <w:t xml:space="preserve">getting </w:t>
      </w:r>
      <w:r w:rsidR="005D2901">
        <w:rPr>
          <w:rFonts w:ascii="Arial" w:hAnsi="Arial" w:cs="Arial"/>
          <w:i w:val="0"/>
          <w:szCs w:val="22"/>
        </w:rPr>
        <w:t xml:space="preserve">funding </w:t>
      </w:r>
      <w:r w:rsidR="00DF08D4">
        <w:rPr>
          <w:rFonts w:ascii="Arial" w:hAnsi="Arial" w:cs="Arial"/>
          <w:i w:val="0"/>
          <w:szCs w:val="22"/>
        </w:rPr>
        <w:t xml:space="preserve">money from </w:t>
      </w:r>
      <w:r w:rsidR="00F941A8">
        <w:rPr>
          <w:rFonts w:ascii="Arial" w:hAnsi="Arial" w:cs="Arial"/>
          <w:i w:val="0"/>
          <w:szCs w:val="22"/>
        </w:rPr>
        <w:t xml:space="preserve">other </w:t>
      </w:r>
      <w:r w:rsidR="00A20CB0">
        <w:rPr>
          <w:rFonts w:ascii="Arial" w:hAnsi="Arial" w:cs="Arial"/>
          <w:i w:val="0"/>
          <w:szCs w:val="22"/>
        </w:rPr>
        <w:t>grant</w:t>
      </w:r>
      <w:r w:rsidR="00F941A8">
        <w:rPr>
          <w:rFonts w:ascii="Arial" w:hAnsi="Arial" w:cs="Arial"/>
          <w:i w:val="0"/>
          <w:szCs w:val="22"/>
        </w:rPr>
        <w:t xml:space="preserve"> </w:t>
      </w:r>
      <w:r w:rsidR="00A20CB0">
        <w:rPr>
          <w:rFonts w:ascii="Arial" w:hAnsi="Arial" w:cs="Arial"/>
          <w:i w:val="0"/>
          <w:szCs w:val="22"/>
        </w:rPr>
        <w:t>s</w:t>
      </w:r>
      <w:r w:rsidR="00F941A8">
        <w:rPr>
          <w:rFonts w:ascii="Arial" w:hAnsi="Arial" w:cs="Arial"/>
          <w:i w:val="0"/>
          <w:szCs w:val="22"/>
        </w:rPr>
        <w:t>ources</w:t>
      </w:r>
      <w:r w:rsidR="00DF08D4">
        <w:rPr>
          <w:rFonts w:ascii="Arial" w:hAnsi="Arial" w:cs="Arial"/>
          <w:i w:val="0"/>
          <w:szCs w:val="22"/>
        </w:rPr>
        <w:t xml:space="preserve">.  </w:t>
      </w:r>
    </w:p>
    <w:p w:rsidR="007E118D" w:rsidRPr="007E118D" w:rsidRDefault="007E118D" w:rsidP="007E118D">
      <w:pPr>
        <w:pStyle w:val="BodyTextIndent"/>
        <w:tabs>
          <w:tab w:val="left" w:pos="-450"/>
          <w:tab w:val="left" w:pos="720"/>
        </w:tabs>
        <w:ind w:left="-480" w:firstLine="30"/>
        <w:jc w:val="both"/>
        <w:rPr>
          <w:rFonts w:ascii="Arial" w:hAnsi="Arial" w:cs="Arial"/>
          <w:i w:val="0"/>
          <w:szCs w:val="22"/>
        </w:rPr>
      </w:pPr>
    </w:p>
    <w:p w:rsidR="00A105E0" w:rsidRDefault="005337CE" w:rsidP="00A105E0">
      <w:pPr>
        <w:pStyle w:val="BodyTextIndent"/>
        <w:tabs>
          <w:tab w:val="left" w:pos="-450"/>
          <w:tab w:val="left" w:pos="720"/>
        </w:tabs>
        <w:ind w:left="-480" w:firstLine="30"/>
        <w:jc w:val="both"/>
        <w:rPr>
          <w:rFonts w:ascii="Arial" w:hAnsi="Arial" w:cs="Arial"/>
          <w:i w:val="0"/>
          <w:szCs w:val="22"/>
        </w:rPr>
      </w:pPr>
      <w:r>
        <w:rPr>
          <w:rFonts w:ascii="Arial" w:hAnsi="Arial" w:cs="Arial"/>
          <w:i w:val="0"/>
          <w:szCs w:val="22"/>
        </w:rPr>
        <w:t>Omar noted that the c</w:t>
      </w:r>
      <w:r w:rsidR="007E118D" w:rsidRPr="007E118D">
        <w:rPr>
          <w:rFonts w:ascii="Arial" w:hAnsi="Arial" w:cs="Arial"/>
          <w:i w:val="0"/>
          <w:szCs w:val="22"/>
        </w:rPr>
        <w:t xml:space="preserve">onnection between Lee and Collier has been very successful in the urban area with the LinC. </w:t>
      </w:r>
      <w:r>
        <w:rPr>
          <w:rFonts w:ascii="Arial" w:hAnsi="Arial" w:cs="Arial"/>
          <w:i w:val="0"/>
          <w:szCs w:val="22"/>
        </w:rPr>
        <w:t>A</w:t>
      </w:r>
      <w:r w:rsidR="007E118D" w:rsidRPr="007E118D">
        <w:rPr>
          <w:rFonts w:ascii="Arial" w:hAnsi="Arial" w:cs="Arial"/>
          <w:i w:val="0"/>
          <w:szCs w:val="22"/>
        </w:rPr>
        <w:t xml:space="preserve"> </w:t>
      </w:r>
      <w:r>
        <w:rPr>
          <w:rFonts w:ascii="Arial" w:hAnsi="Arial" w:cs="Arial"/>
          <w:i w:val="0"/>
          <w:szCs w:val="22"/>
        </w:rPr>
        <w:t>c</w:t>
      </w:r>
      <w:r w:rsidR="007E118D" w:rsidRPr="007E118D">
        <w:rPr>
          <w:rFonts w:ascii="Arial" w:hAnsi="Arial" w:cs="Arial"/>
          <w:i w:val="0"/>
          <w:szCs w:val="22"/>
        </w:rPr>
        <w:t>onnection between counties in the rural area should also be made a priority.  This planning effort will provide opportunities for grant funding such as Service Development Grants (SDG) towards the implementation of this regional public transportation system.</w:t>
      </w:r>
    </w:p>
    <w:p w:rsidR="009F0C6C" w:rsidRDefault="009F0C6C" w:rsidP="00A105E0">
      <w:pPr>
        <w:pStyle w:val="BodyTextIndent"/>
        <w:tabs>
          <w:tab w:val="left" w:pos="-450"/>
          <w:tab w:val="left" w:pos="720"/>
        </w:tabs>
        <w:ind w:left="-480" w:firstLine="30"/>
        <w:jc w:val="both"/>
        <w:rPr>
          <w:rFonts w:ascii="Arial" w:hAnsi="Arial" w:cs="Arial"/>
          <w:i w:val="0"/>
          <w:szCs w:val="22"/>
        </w:rPr>
      </w:pPr>
    </w:p>
    <w:p w:rsidR="009F0C6C" w:rsidRDefault="005337CE" w:rsidP="00A105E0">
      <w:pPr>
        <w:pStyle w:val="BodyTextIndent"/>
        <w:tabs>
          <w:tab w:val="left" w:pos="-450"/>
          <w:tab w:val="left" w:pos="720"/>
        </w:tabs>
        <w:ind w:left="-480" w:firstLine="30"/>
        <w:jc w:val="both"/>
        <w:rPr>
          <w:rFonts w:ascii="Arial" w:hAnsi="Arial" w:cs="Arial"/>
          <w:i w:val="0"/>
          <w:szCs w:val="22"/>
        </w:rPr>
      </w:pPr>
      <w:r>
        <w:rPr>
          <w:rFonts w:ascii="Arial" w:hAnsi="Arial" w:cs="Arial"/>
          <w:i w:val="0"/>
          <w:szCs w:val="22"/>
        </w:rPr>
        <w:t>The f</w:t>
      </w:r>
      <w:r w:rsidR="009F0C6C">
        <w:rPr>
          <w:rFonts w:ascii="Arial" w:hAnsi="Arial" w:cs="Arial"/>
          <w:i w:val="0"/>
          <w:szCs w:val="22"/>
        </w:rPr>
        <w:t xml:space="preserve">unding level has remained stable with a possibility of slight increase if later service is </w:t>
      </w:r>
      <w:r w:rsidR="005979AF">
        <w:rPr>
          <w:rFonts w:ascii="Arial" w:hAnsi="Arial" w:cs="Arial"/>
          <w:i w:val="0"/>
          <w:szCs w:val="22"/>
        </w:rPr>
        <w:t xml:space="preserve">available. </w:t>
      </w:r>
      <w:r w:rsidR="009F0C6C">
        <w:rPr>
          <w:rFonts w:ascii="Arial" w:hAnsi="Arial" w:cs="Arial"/>
          <w:i w:val="0"/>
          <w:szCs w:val="22"/>
        </w:rPr>
        <w:t xml:space="preserve">  </w:t>
      </w:r>
    </w:p>
    <w:p w:rsidR="0072774C" w:rsidRDefault="0072774C" w:rsidP="00A105E0">
      <w:pPr>
        <w:pStyle w:val="BodyTextIndent"/>
        <w:tabs>
          <w:tab w:val="left" w:pos="-450"/>
          <w:tab w:val="left" w:pos="720"/>
        </w:tabs>
        <w:ind w:left="-480" w:firstLine="30"/>
        <w:jc w:val="both"/>
        <w:rPr>
          <w:rFonts w:ascii="Arial" w:hAnsi="Arial" w:cs="Arial"/>
          <w:i w:val="0"/>
          <w:szCs w:val="22"/>
        </w:rPr>
      </w:pPr>
    </w:p>
    <w:p w:rsidR="007E118D" w:rsidRPr="00A105E0" w:rsidRDefault="007E118D" w:rsidP="00A105E0">
      <w:pPr>
        <w:pStyle w:val="BodyTextIndent"/>
        <w:tabs>
          <w:tab w:val="left" w:pos="-450"/>
          <w:tab w:val="left" w:pos="720"/>
        </w:tabs>
        <w:ind w:left="-480" w:firstLine="30"/>
        <w:jc w:val="both"/>
        <w:rPr>
          <w:rFonts w:ascii="Arial" w:hAnsi="Arial" w:cs="Arial"/>
          <w:i w:val="0"/>
          <w:szCs w:val="22"/>
        </w:rPr>
      </w:pPr>
      <w:r w:rsidRPr="00A105E0">
        <w:rPr>
          <w:rFonts w:ascii="Arial" w:hAnsi="Arial" w:cs="Arial"/>
          <w:i w:val="0"/>
          <w:szCs w:val="22"/>
        </w:rPr>
        <w:t>Both counties will continue to coordinate to expand on regional opportunities to improve access across county lines.</w:t>
      </w:r>
    </w:p>
    <w:p w:rsidR="007E118D" w:rsidRPr="00A105E0" w:rsidRDefault="007E118D" w:rsidP="00700EE7">
      <w:pPr>
        <w:pStyle w:val="BodyTextIndent"/>
        <w:tabs>
          <w:tab w:val="left" w:pos="-450"/>
          <w:tab w:val="left" w:pos="720"/>
        </w:tabs>
        <w:ind w:left="-480" w:firstLine="30"/>
        <w:jc w:val="both"/>
        <w:rPr>
          <w:rFonts w:ascii="Arial" w:hAnsi="Arial" w:cs="Arial"/>
          <w:i w:val="0"/>
          <w:szCs w:val="22"/>
        </w:rPr>
      </w:pPr>
    </w:p>
    <w:p w:rsidR="007E118D" w:rsidRDefault="007E118D" w:rsidP="00700EE7">
      <w:pPr>
        <w:pStyle w:val="BodyTextIndent"/>
        <w:tabs>
          <w:tab w:val="left" w:pos="-450"/>
          <w:tab w:val="left" w:pos="720"/>
        </w:tabs>
        <w:ind w:left="-480" w:firstLine="30"/>
        <w:jc w:val="both"/>
        <w:rPr>
          <w:rFonts w:ascii="Arial" w:hAnsi="Arial" w:cs="Arial"/>
          <w:b/>
          <w:i w:val="0"/>
          <w:szCs w:val="22"/>
        </w:rPr>
      </w:pPr>
    </w:p>
    <w:p w:rsidR="006D0C5C" w:rsidRDefault="007E118D" w:rsidP="006D0C5C">
      <w:pPr>
        <w:pStyle w:val="BodyTextIndent"/>
        <w:tabs>
          <w:tab w:val="left" w:pos="-450"/>
          <w:tab w:val="left" w:pos="720"/>
        </w:tabs>
        <w:ind w:left="-480" w:firstLine="30"/>
        <w:jc w:val="both"/>
        <w:rPr>
          <w:rFonts w:ascii="Arial" w:hAnsi="Arial" w:cs="Arial"/>
          <w:b/>
          <w:i w:val="0"/>
          <w:szCs w:val="22"/>
        </w:rPr>
      </w:pPr>
      <w:r>
        <w:rPr>
          <w:rFonts w:ascii="Arial" w:hAnsi="Arial" w:cs="Arial"/>
          <w:b/>
          <w:i w:val="0"/>
          <w:szCs w:val="22"/>
        </w:rPr>
        <w:t xml:space="preserve">C.  Update on the District One MPO Chair </w:t>
      </w:r>
      <w:r w:rsidR="006D0C5C">
        <w:rPr>
          <w:rFonts w:ascii="Arial" w:hAnsi="Arial" w:cs="Arial"/>
          <w:b/>
          <w:i w:val="0"/>
          <w:szCs w:val="22"/>
        </w:rPr>
        <w:t>Summit and Coastal MPO Alliance</w:t>
      </w:r>
    </w:p>
    <w:p w:rsidR="006D0C5C" w:rsidRDefault="006D0C5C" w:rsidP="006D0C5C">
      <w:pPr>
        <w:pStyle w:val="BodyTextIndent"/>
        <w:tabs>
          <w:tab w:val="left" w:pos="-450"/>
          <w:tab w:val="left" w:pos="720"/>
        </w:tabs>
        <w:ind w:left="-480" w:firstLine="30"/>
        <w:jc w:val="both"/>
        <w:rPr>
          <w:rFonts w:ascii="Arial" w:hAnsi="Arial" w:cs="Arial"/>
          <w:b/>
          <w:i w:val="0"/>
          <w:szCs w:val="22"/>
        </w:rPr>
      </w:pPr>
    </w:p>
    <w:p w:rsidR="00A105E0" w:rsidRPr="006D0C5C" w:rsidRDefault="00801CCA" w:rsidP="006D0C5C">
      <w:pPr>
        <w:pStyle w:val="BodyTextIndent"/>
        <w:tabs>
          <w:tab w:val="left" w:pos="-450"/>
          <w:tab w:val="left" w:pos="720"/>
        </w:tabs>
        <w:ind w:left="-480" w:firstLine="30"/>
        <w:jc w:val="both"/>
        <w:rPr>
          <w:rFonts w:ascii="Arial" w:hAnsi="Arial" w:cs="Arial"/>
          <w:b/>
          <w:i w:val="0"/>
          <w:szCs w:val="22"/>
        </w:rPr>
      </w:pPr>
      <w:r>
        <w:rPr>
          <w:rFonts w:ascii="Arial" w:hAnsi="Arial" w:cs="Arial"/>
          <w:i w:val="0"/>
          <w:szCs w:val="22"/>
        </w:rPr>
        <w:t xml:space="preserve">Don Scott </w:t>
      </w:r>
      <w:r w:rsidR="006D0C5C">
        <w:rPr>
          <w:rFonts w:ascii="Arial" w:hAnsi="Arial" w:cs="Arial"/>
          <w:i w:val="0"/>
          <w:szCs w:val="22"/>
        </w:rPr>
        <w:t xml:space="preserve">discussed the </w:t>
      </w:r>
      <w:r w:rsidR="00A105E0" w:rsidRPr="006D0C5C">
        <w:rPr>
          <w:rFonts w:ascii="Arial" w:hAnsi="Arial" w:cs="Arial"/>
          <w:i w:val="0"/>
          <w:szCs w:val="22"/>
        </w:rPr>
        <w:t>Charlotte County – Punta Gorda</w:t>
      </w:r>
      <w:r w:rsidR="006D0C5C">
        <w:rPr>
          <w:rFonts w:ascii="Arial" w:hAnsi="Arial" w:cs="Arial"/>
          <w:i w:val="0"/>
          <w:szCs w:val="22"/>
        </w:rPr>
        <w:t xml:space="preserve"> MPO proposal of</w:t>
      </w:r>
      <w:r w:rsidR="00A105E0" w:rsidRPr="006D0C5C">
        <w:rPr>
          <w:rFonts w:ascii="Arial" w:hAnsi="Arial" w:cs="Arial"/>
          <w:i w:val="0"/>
          <w:szCs w:val="22"/>
        </w:rPr>
        <w:t xml:space="preserve"> holding a District One MPO Chair’s Summit to discuss regional planning concerns and the formation of a Coastal MPO Alliance. FDOT has agreed to host the Chair’s Summit at its new operations center in Manatee County. The current proposal is to have the Chair’s Summit coincide with the Coordinated Urban Transportation Studies (CUTS) meeting on January 10, 2017. </w:t>
      </w:r>
      <w:r w:rsidR="006D0C5C">
        <w:rPr>
          <w:rFonts w:ascii="Arial" w:hAnsi="Arial" w:cs="Arial"/>
          <w:i w:val="0"/>
          <w:szCs w:val="22"/>
        </w:rPr>
        <w:t xml:space="preserve"> </w:t>
      </w:r>
      <w:r w:rsidR="00A105E0" w:rsidRPr="006D0C5C">
        <w:rPr>
          <w:rFonts w:ascii="Arial" w:hAnsi="Arial" w:cs="Arial"/>
          <w:i w:val="0"/>
          <w:szCs w:val="22"/>
        </w:rPr>
        <w:t>The agenda will be discussed at the CUTS meeting scheduled for October 11, 2016.</w:t>
      </w:r>
      <w:r w:rsidR="006D0C5C" w:rsidRPr="006D0C5C">
        <w:rPr>
          <w:rFonts w:ascii="Arial" w:hAnsi="Arial" w:cs="Arial"/>
          <w:i w:val="0"/>
          <w:szCs w:val="22"/>
        </w:rPr>
        <w:t xml:space="preserve">  </w:t>
      </w:r>
      <w:r w:rsidR="006D0C5C">
        <w:rPr>
          <w:rFonts w:ascii="Arial" w:hAnsi="Arial" w:cs="Arial"/>
          <w:i w:val="0"/>
          <w:szCs w:val="22"/>
        </w:rPr>
        <w:t xml:space="preserve">The </w:t>
      </w:r>
      <w:r w:rsidR="00A105E0" w:rsidRPr="006D0C5C">
        <w:rPr>
          <w:rFonts w:ascii="Arial" w:hAnsi="Arial" w:cs="Arial"/>
          <w:i w:val="0"/>
          <w:szCs w:val="22"/>
        </w:rPr>
        <w:t>March 15, 2016 Letter from Charlotte County – Punta Gorda MPO</w:t>
      </w:r>
      <w:r w:rsidR="006D0C5C">
        <w:rPr>
          <w:rFonts w:ascii="Arial" w:hAnsi="Arial" w:cs="Arial"/>
          <w:i w:val="0"/>
          <w:szCs w:val="22"/>
        </w:rPr>
        <w:t xml:space="preserve"> was included as an attachment to the agenda.  </w:t>
      </w:r>
    </w:p>
    <w:p w:rsidR="007E118D" w:rsidRDefault="007E118D" w:rsidP="00700EE7">
      <w:pPr>
        <w:pStyle w:val="BodyTextIndent"/>
        <w:tabs>
          <w:tab w:val="left" w:pos="-450"/>
          <w:tab w:val="left" w:pos="720"/>
        </w:tabs>
        <w:ind w:left="-480" w:firstLine="30"/>
        <w:jc w:val="both"/>
        <w:rPr>
          <w:rFonts w:ascii="Arial" w:hAnsi="Arial" w:cs="Arial"/>
          <w:b/>
          <w:i w:val="0"/>
          <w:szCs w:val="22"/>
        </w:rPr>
      </w:pPr>
    </w:p>
    <w:p w:rsidR="006D0C5C" w:rsidRDefault="005979AF" w:rsidP="00700EE7">
      <w:pPr>
        <w:pStyle w:val="BodyTextIndent"/>
        <w:tabs>
          <w:tab w:val="left" w:pos="-450"/>
          <w:tab w:val="left" w:pos="720"/>
        </w:tabs>
        <w:ind w:left="-480" w:firstLine="30"/>
        <w:jc w:val="both"/>
        <w:rPr>
          <w:rFonts w:ascii="Arial" w:hAnsi="Arial" w:cs="Arial"/>
          <w:i w:val="0"/>
          <w:szCs w:val="22"/>
        </w:rPr>
      </w:pPr>
      <w:r>
        <w:rPr>
          <w:rFonts w:ascii="Arial" w:hAnsi="Arial" w:cs="Arial"/>
          <w:i w:val="0"/>
          <w:szCs w:val="22"/>
        </w:rPr>
        <w:t xml:space="preserve">A comment was made that regional projects wouldn’t be a concern but the local projects may be adversely affected since </w:t>
      </w:r>
      <w:r w:rsidR="005337CE">
        <w:rPr>
          <w:rFonts w:ascii="Arial" w:hAnsi="Arial" w:cs="Arial"/>
          <w:i w:val="0"/>
          <w:szCs w:val="22"/>
        </w:rPr>
        <w:t xml:space="preserve">the </w:t>
      </w:r>
      <w:r>
        <w:rPr>
          <w:rFonts w:ascii="Arial" w:hAnsi="Arial" w:cs="Arial"/>
          <w:i w:val="0"/>
          <w:szCs w:val="22"/>
        </w:rPr>
        <w:t>larger MPOs might out vote smaller MPOs.  Another comment was made that local groups should get together without Bartow.  Yet now with SR</w:t>
      </w:r>
      <w:r w:rsidR="00363968">
        <w:rPr>
          <w:rFonts w:ascii="Arial" w:hAnsi="Arial" w:cs="Arial"/>
          <w:i w:val="0"/>
          <w:szCs w:val="22"/>
        </w:rPr>
        <w:t xml:space="preserve"> </w:t>
      </w:r>
      <w:r>
        <w:rPr>
          <w:rFonts w:ascii="Arial" w:hAnsi="Arial" w:cs="Arial"/>
          <w:i w:val="0"/>
          <w:szCs w:val="22"/>
        </w:rPr>
        <w:t xml:space="preserve">82 funding, Lee County </w:t>
      </w:r>
      <w:proofErr w:type="gramStart"/>
      <w:r w:rsidR="00363968">
        <w:rPr>
          <w:rFonts w:ascii="Arial" w:hAnsi="Arial" w:cs="Arial"/>
          <w:i w:val="0"/>
          <w:szCs w:val="22"/>
        </w:rPr>
        <w:t xml:space="preserve">is </w:t>
      </w:r>
      <w:r w:rsidR="005337CE">
        <w:rPr>
          <w:rFonts w:ascii="Arial" w:hAnsi="Arial" w:cs="Arial"/>
          <w:i w:val="0"/>
          <w:szCs w:val="22"/>
        </w:rPr>
        <w:t xml:space="preserve"> receiving</w:t>
      </w:r>
      <w:proofErr w:type="gramEnd"/>
      <w:r w:rsidR="005337CE">
        <w:rPr>
          <w:rFonts w:ascii="Arial" w:hAnsi="Arial" w:cs="Arial"/>
          <w:i w:val="0"/>
          <w:szCs w:val="22"/>
        </w:rPr>
        <w:t xml:space="preserve"> </w:t>
      </w:r>
      <w:r>
        <w:rPr>
          <w:rFonts w:ascii="Arial" w:hAnsi="Arial" w:cs="Arial"/>
          <w:i w:val="0"/>
          <w:szCs w:val="22"/>
        </w:rPr>
        <w:t xml:space="preserve">a larger share of the funding.  This is an information only item and doesn’t require a motion.  </w:t>
      </w:r>
      <w:r w:rsidR="00700914">
        <w:rPr>
          <w:rFonts w:ascii="Arial" w:hAnsi="Arial" w:cs="Arial"/>
          <w:i w:val="0"/>
          <w:szCs w:val="22"/>
        </w:rPr>
        <w:t xml:space="preserve"> </w:t>
      </w:r>
    </w:p>
    <w:p w:rsidR="003158C5" w:rsidRDefault="003158C5" w:rsidP="003158C5">
      <w:pPr>
        <w:pStyle w:val="BodyTextIndent"/>
        <w:tabs>
          <w:tab w:val="left" w:pos="-450"/>
          <w:tab w:val="left" w:pos="720"/>
        </w:tabs>
        <w:ind w:left="-480" w:firstLine="30"/>
        <w:jc w:val="both"/>
        <w:rPr>
          <w:rFonts w:ascii="Arial" w:hAnsi="Arial" w:cs="Arial"/>
          <w:b/>
          <w:i w:val="0"/>
          <w:szCs w:val="22"/>
        </w:rPr>
      </w:pPr>
      <w:r w:rsidRPr="003158C5">
        <w:rPr>
          <w:rFonts w:ascii="Arial" w:hAnsi="Arial" w:cs="Arial"/>
          <w:b/>
          <w:i w:val="0"/>
          <w:szCs w:val="22"/>
        </w:rPr>
        <w:lastRenderedPageBreak/>
        <w:t>D.  Update and Discussion on the FHWA/FTA Notice of Proposed Rulemaking for MPO Coordination and Planning Area Reform</w:t>
      </w:r>
    </w:p>
    <w:p w:rsidR="003158C5" w:rsidRDefault="003158C5" w:rsidP="003158C5">
      <w:pPr>
        <w:pStyle w:val="BodyTextIndent"/>
        <w:tabs>
          <w:tab w:val="left" w:pos="-450"/>
          <w:tab w:val="left" w:pos="720"/>
        </w:tabs>
        <w:ind w:left="-480" w:firstLine="30"/>
        <w:jc w:val="both"/>
        <w:rPr>
          <w:rFonts w:ascii="Arial" w:hAnsi="Arial" w:cs="Arial"/>
          <w:b/>
          <w:i w:val="0"/>
          <w:szCs w:val="22"/>
        </w:rPr>
      </w:pPr>
    </w:p>
    <w:p w:rsidR="003618B9" w:rsidRDefault="003618B9" w:rsidP="003618B9">
      <w:pPr>
        <w:pStyle w:val="BodyTextIndent"/>
        <w:tabs>
          <w:tab w:val="left" w:pos="-450"/>
          <w:tab w:val="left" w:pos="720"/>
        </w:tabs>
        <w:ind w:left="-480" w:firstLine="30"/>
        <w:jc w:val="both"/>
        <w:rPr>
          <w:rFonts w:ascii="Arial" w:hAnsi="Arial" w:cs="Arial"/>
          <w:i w:val="0"/>
          <w:szCs w:val="22"/>
        </w:rPr>
      </w:pPr>
      <w:r>
        <w:rPr>
          <w:rFonts w:ascii="Arial" w:hAnsi="Arial" w:cs="Arial"/>
          <w:i w:val="0"/>
          <w:szCs w:val="22"/>
        </w:rPr>
        <w:t>Don Scott explained the planning area reform.  He explained that the C</w:t>
      </w:r>
      <w:r w:rsidR="005337CE">
        <w:rPr>
          <w:rFonts w:ascii="Arial" w:hAnsi="Arial" w:cs="Arial"/>
          <w:i w:val="0"/>
          <w:szCs w:val="22"/>
        </w:rPr>
        <w:t>ollier</w:t>
      </w:r>
      <w:r>
        <w:rPr>
          <w:rFonts w:ascii="Arial" w:hAnsi="Arial" w:cs="Arial"/>
          <w:i w:val="0"/>
          <w:szCs w:val="22"/>
        </w:rPr>
        <w:t xml:space="preserve"> and Lee County MPOs have already provided comments to t</w:t>
      </w:r>
      <w:r w:rsidR="008F09E3">
        <w:rPr>
          <w:rFonts w:ascii="Arial" w:hAnsi="Arial" w:cs="Arial"/>
          <w:i w:val="0"/>
          <w:szCs w:val="22"/>
        </w:rPr>
        <w:t xml:space="preserve">hem indicating there is </w:t>
      </w:r>
      <w:r>
        <w:rPr>
          <w:rFonts w:ascii="Arial" w:hAnsi="Arial" w:cs="Arial"/>
          <w:i w:val="0"/>
          <w:szCs w:val="22"/>
        </w:rPr>
        <w:t>excellent collaboration between the area MPOs</w:t>
      </w:r>
      <w:r w:rsidR="005337CE">
        <w:rPr>
          <w:rFonts w:ascii="Arial" w:hAnsi="Arial" w:cs="Arial"/>
          <w:i w:val="0"/>
          <w:szCs w:val="22"/>
        </w:rPr>
        <w:t xml:space="preserve"> and </w:t>
      </w:r>
      <w:r w:rsidR="00F33F2D">
        <w:rPr>
          <w:rFonts w:ascii="Arial" w:hAnsi="Arial" w:cs="Arial"/>
          <w:i w:val="0"/>
          <w:szCs w:val="22"/>
        </w:rPr>
        <w:t xml:space="preserve">there are </w:t>
      </w:r>
      <w:r w:rsidR="005337CE">
        <w:rPr>
          <w:rFonts w:ascii="Arial" w:hAnsi="Arial" w:cs="Arial"/>
          <w:i w:val="0"/>
          <w:szCs w:val="22"/>
        </w:rPr>
        <w:t xml:space="preserve">formal </w:t>
      </w:r>
      <w:r w:rsidR="00F33F2D">
        <w:rPr>
          <w:rFonts w:ascii="Arial" w:hAnsi="Arial" w:cs="Arial"/>
          <w:i w:val="0"/>
          <w:szCs w:val="22"/>
        </w:rPr>
        <w:t xml:space="preserve">coordination </w:t>
      </w:r>
      <w:r w:rsidR="005337CE">
        <w:rPr>
          <w:rFonts w:ascii="Arial" w:hAnsi="Arial" w:cs="Arial"/>
          <w:i w:val="0"/>
          <w:szCs w:val="22"/>
        </w:rPr>
        <w:t>agreements</w:t>
      </w:r>
      <w:r>
        <w:rPr>
          <w:rFonts w:ascii="Arial" w:hAnsi="Arial" w:cs="Arial"/>
          <w:i w:val="0"/>
          <w:szCs w:val="22"/>
        </w:rPr>
        <w:t>. Additionally, it would be difficult to provide answer</w:t>
      </w:r>
      <w:r w:rsidR="009E23D9">
        <w:rPr>
          <w:rFonts w:ascii="Arial" w:hAnsi="Arial" w:cs="Arial"/>
          <w:i w:val="0"/>
          <w:szCs w:val="22"/>
        </w:rPr>
        <w:t>s</w:t>
      </w:r>
      <w:r>
        <w:rPr>
          <w:rFonts w:ascii="Arial" w:hAnsi="Arial" w:cs="Arial"/>
          <w:i w:val="0"/>
          <w:szCs w:val="22"/>
        </w:rPr>
        <w:t xml:space="preserve"> to questions asked without more specific information</w:t>
      </w:r>
      <w:r w:rsidR="00F33F2D">
        <w:rPr>
          <w:rFonts w:ascii="Arial" w:hAnsi="Arial" w:cs="Arial"/>
          <w:i w:val="0"/>
          <w:szCs w:val="22"/>
        </w:rPr>
        <w:t xml:space="preserve"> on the questions everybody asked from around the Country</w:t>
      </w:r>
      <w:r>
        <w:rPr>
          <w:rFonts w:ascii="Arial" w:hAnsi="Arial" w:cs="Arial"/>
          <w:i w:val="0"/>
          <w:szCs w:val="22"/>
        </w:rPr>
        <w:t xml:space="preserve">. </w:t>
      </w:r>
      <w:r w:rsidR="00F33F2D">
        <w:rPr>
          <w:rFonts w:ascii="Arial" w:hAnsi="Arial" w:cs="Arial"/>
          <w:i w:val="0"/>
          <w:szCs w:val="22"/>
        </w:rPr>
        <w:t xml:space="preserve">The </w:t>
      </w:r>
      <w:r w:rsidR="00B569F3">
        <w:rPr>
          <w:rFonts w:ascii="Arial" w:hAnsi="Arial" w:cs="Arial"/>
          <w:i w:val="0"/>
          <w:szCs w:val="22"/>
        </w:rPr>
        <w:t>TAC recommended that issues should be dealt with by clarifying the questi</w:t>
      </w:r>
      <w:r w:rsidR="00F33F2D">
        <w:rPr>
          <w:rFonts w:ascii="Arial" w:hAnsi="Arial" w:cs="Arial"/>
          <w:i w:val="0"/>
          <w:szCs w:val="22"/>
        </w:rPr>
        <w:t>ons that are being asked. The MPO</w:t>
      </w:r>
      <w:r w:rsidR="00B569F3">
        <w:rPr>
          <w:rFonts w:ascii="Arial" w:hAnsi="Arial" w:cs="Arial"/>
          <w:i w:val="0"/>
          <w:szCs w:val="22"/>
        </w:rPr>
        <w:t xml:space="preserve"> </w:t>
      </w:r>
      <w:r w:rsidR="00763AAD">
        <w:rPr>
          <w:rFonts w:ascii="Arial" w:hAnsi="Arial" w:cs="Arial"/>
          <w:i w:val="0"/>
          <w:szCs w:val="22"/>
        </w:rPr>
        <w:t>Boards</w:t>
      </w:r>
      <w:r w:rsidR="00F33F2D">
        <w:rPr>
          <w:rFonts w:ascii="Arial" w:hAnsi="Arial" w:cs="Arial"/>
          <w:i w:val="0"/>
          <w:szCs w:val="22"/>
        </w:rPr>
        <w:t xml:space="preserve">, when previously asked, </w:t>
      </w:r>
      <w:r w:rsidR="00763AAD">
        <w:rPr>
          <w:rFonts w:ascii="Arial" w:hAnsi="Arial" w:cs="Arial"/>
          <w:i w:val="0"/>
          <w:szCs w:val="22"/>
        </w:rPr>
        <w:t>did not want to combine.</w:t>
      </w:r>
    </w:p>
    <w:p w:rsidR="003618B9" w:rsidRDefault="003618B9" w:rsidP="003618B9">
      <w:pPr>
        <w:pStyle w:val="BodyTextIndent"/>
        <w:tabs>
          <w:tab w:val="left" w:pos="-450"/>
          <w:tab w:val="left" w:pos="720"/>
        </w:tabs>
        <w:ind w:left="-480" w:firstLine="30"/>
        <w:jc w:val="both"/>
        <w:rPr>
          <w:rFonts w:ascii="Arial" w:hAnsi="Arial" w:cs="Arial"/>
          <w:i w:val="0"/>
          <w:szCs w:val="22"/>
        </w:rPr>
      </w:pPr>
    </w:p>
    <w:p w:rsidR="003158C5" w:rsidRPr="003158C5" w:rsidRDefault="003158C5" w:rsidP="003158C5">
      <w:pPr>
        <w:pStyle w:val="BodyTextIndent"/>
        <w:tabs>
          <w:tab w:val="left" w:pos="-450"/>
          <w:tab w:val="left" w:pos="720"/>
        </w:tabs>
        <w:ind w:left="-480" w:firstLine="30"/>
        <w:jc w:val="both"/>
        <w:rPr>
          <w:rFonts w:ascii="Arial" w:hAnsi="Arial" w:cs="Arial"/>
          <w:b/>
          <w:i w:val="0"/>
          <w:szCs w:val="22"/>
        </w:rPr>
      </w:pPr>
      <w:r w:rsidRPr="003158C5">
        <w:rPr>
          <w:rFonts w:ascii="Arial" w:hAnsi="Arial" w:cs="Arial"/>
          <w:i w:val="0"/>
          <w:szCs w:val="22"/>
        </w:rPr>
        <w:t>On June 27, 2016, the United States Department of Transportation (Federal Highway Administration and Federal Transit Administration) proposed a draft rule proposing changes t</w:t>
      </w:r>
      <w:r w:rsidRPr="003158C5">
        <w:rPr>
          <w:rFonts w:ascii="Arial" w:eastAsiaTheme="minorHAnsi" w:hAnsi="Arial" w:cs="Arial"/>
          <w:i w:val="0"/>
          <w:szCs w:val="22"/>
        </w:rPr>
        <w:t xml:space="preserve">o the transportation planning regulations to “promote more effective regional planning by States and Metropolitan Planning Organizations (MPO)”. Comments on the proposed rule were due by August 26, 2016. A summary of the proposed rule requirements are listed below:  </w:t>
      </w:r>
    </w:p>
    <w:p w:rsidR="003158C5" w:rsidRPr="003158C5" w:rsidRDefault="003158C5" w:rsidP="003158C5">
      <w:pPr>
        <w:numPr>
          <w:ilvl w:val="0"/>
          <w:numId w:val="1"/>
        </w:numPr>
        <w:jc w:val="both"/>
        <w:rPr>
          <w:rFonts w:ascii="Arial" w:hAnsi="Arial" w:cs="Arial"/>
          <w:sz w:val="22"/>
          <w:szCs w:val="22"/>
        </w:rPr>
      </w:pPr>
      <w:r w:rsidRPr="003158C5">
        <w:rPr>
          <w:rFonts w:ascii="Arial" w:hAnsi="Arial" w:cs="Arial"/>
          <w:sz w:val="22"/>
          <w:szCs w:val="22"/>
          <w:u w:val="single"/>
        </w:rPr>
        <w:t>Changes to the definition of Metropolitan Planning Area</w:t>
      </w:r>
      <w:r w:rsidRPr="003158C5">
        <w:rPr>
          <w:rFonts w:ascii="Arial" w:hAnsi="Arial" w:cs="Arial"/>
          <w:sz w:val="22"/>
          <w:szCs w:val="22"/>
        </w:rPr>
        <w:t xml:space="preserve"> would clarify that it must include the entire urbanized area, plus the contiguous area forecast to become urbanized within the 20 year planning horizon.</w:t>
      </w:r>
    </w:p>
    <w:p w:rsidR="003158C5" w:rsidRPr="003158C5" w:rsidRDefault="003158C5" w:rsidP="003158C5">
      <w:pPr>
        <w:numPr>
          <w:ilvl w:val="1"/>
          <w:numId w:val="1"/>
        </w:numPr>
        <w:jc w:val="both"/>
        <w:rPr>
          <w:rFonts w:ascii="Arial" w:hAnsi="Arial" w:cs="Arial"/>
          <w:sz w:val="22"/>
          <w:szCs w:val="22"/>
        </w:rPr>
      </w:pPr>
      <w:r w:rsidRPr="003158C5">
        <w:rPr>
          <w:rFonts w:ascii="Arial" w:hAnsi="Arial" w:cs="Arial"/>
          <w:sz w:val="22"/>
          <w:szCs w:val="22"/>
        </w:rPr>
        <w:t xml:space="preserve">In practice, </w:t>
      </w:r>
      <w:r w:rsidR="00F33F2D">
        <w:rPr>
          <w:rFonts w:ascii="Arial" w:hAnsi="Arial" w:cs="Arial"/>
          <w:sz w:val="22"/>
          <w:szCs w:val="22"/>
        </w:rPr>
        <w:t xml:space="preserve">the </w:t>
      </w:r>
      <w:r w:rsidRPr="003158C5">
        <w:rPr>
          <w:rFonts w:ascii="Arial" w:hAnsi="Arial" w:cs="Arial"/>
          <w:sz w:val="22"/>
          <w:szCs w:val="22"/>
        </w:rPr>
        <w:t xml:space="preserve">Metropolitan Planning Area has been synonymous with the MPO boundary. </w:t>
      </w:r>
    </w:p>
    <w:p w:rsidR="003158C5" w:rsidRPr="003158C5" w:rsidRDefault="003158C5" w:rsidP="003158C5">
      <w:pPr>
        <w:numPr>
          <w:ilvl w:val="1"/>
          <w:numId w:val="1"/>
        </w:numPr>
        <w:jc w:val="both"/>
        <w:rPr>
          <w:rFonts w:ascii="Arial" w:hAnsi="Arial" w:cs="Arial"/>
          <w:sz w:val="22"/>
          <w:szCs w:val="22"/>
        </w:rPr>
      </w:pPr>
      <w:r w:rsidRPr="003158C5">
        <w:rPr>
          <w:rFonts w:ascii="Arial" w:hAnsi="Arial" w:cs="Arial"/>
          <w:sz w:val="22"/>
          <w:szCs w:val="22"/>
        </w:rPr>
        <w:t>But in statute, the Metropolitan Planning Area is intended to be the entire urbanized area. In complex areas, the statute envisions there could be multiple MPOs within one metropolitan planning area.</w:t>
      </w:r>
    </w:p>
    <w:p w:rsidR="003158C5" w:rsidRPr="003158C5" w:rsidRDefault="003158C5" w:rsidP="003158C5">
      <w:pPr>
        <w:numPr>
          <w:ilvl w:val="0"/>
          <w:numId w:val="1"/>
        </w:numPr>
        <w:jc w:val="both"/>
        <w:rPr>
          <w:rFonts w:ascii="Arial" w:hAnsi="Arial" w:cs="Arial"/>
          <w:sz w:val="22"/>
          <w:szCs w:val="22"/>
        </w:rPr>
      </w:pPr>
      <w:r w:rsidRPr="003158C5">
        <w:rPr>
          <w:rFonts w:ascii="Arial" w:hAnsi="Arial" w:cs="Arial"/>
          <w:sz w:val="22"/>
          <w:szCs w:val="22"/>
          <w:u w:val="single"/>
        </w:rPr>
        <w:t>Governors and MPOs would determine whether multiple MPOs are warranted</w:t>
      </w:r>
      <w:r w:rsidRPr="003158C5">
        <w:rPr>
          <w:rFonts w:ascii="Arial" w:hAnsi="Arial" w:cs="Arial"/>
          <w:sz w:val="22"/>
          <w:szCs w:val="22"/>
        </w:rPr>
        <w:t xml:space="preserve"> within a single Metropolitan Planning Area, based on the size and complexity of the area.</w:t>
      </w:r>
    </w:p>
    <w:p w:rsidR="003158C5" w:rsidRPr="003158C5" w:rsidRDefault="003158C5" w:rsidP="003158C5">
      <w:pPr>
        <w:numPr>
          <w:ilvl w:val="0"/>
          <w:numId w:val="1"/>
        </w:numPr>
        <w:jc w:val="both"/>
        <w:rPr>
          <w:rFonts w:ascii="Arial" w:hAnsi="Arial" w:cs="Arial"/>
          <w:sz w:val="22"/>
          <w:szCs w:val="22"/>
        </w:rPr>
      </w:pPr>
      <w:r w:rsidRPr="003158C5">
        <w:rPr>
          <w:rFonts w:ascii="Arial" w:hAnsi="Arial" w:cs="Arial"/>
          <w:sz w:val="22"/>
          <w:szCs w:val="22"/>
          <w:u w:val="single"/>
        </w:rPr>
        <w:t>Multiple MPOs within a metropolitan planning area would jointly develop planning products</w:t>
      </w:r>
      <w:r w:rsidRPr="003158C5">
        <w:rPr>
          <w:rFonts w:ascii="Arial" w:hAnsi="Arial" w:cs="Arial"/>
          <w:sz w:val="22"/>
          <w:szCs w:val="22"/>
        </w:rPr>
        <w:t xml:space="preserve"> including a single metropolitan transportation plan, TIP, and performance targets.</w:t>
      </w:r>
    </w:p>
    <w:p w:rsidR="003158C5" w:rsidRPr="003158C5" w:rsidRDefault="003158C5" w:rsidP="003158C5">
      <w:pPr>
        <w:numPr>
          <w:ilvl w:val="0"/>
          <w:numId w:val="1"/>
        </w:numPr>
        <w:jc w:val="both"/>
        <w:rPr>
          <w:rFonts w:ascii="Arial" w:hAnsi="Arial" w:cs="Arial"/>
          <w:sz w:val="22"/>
          <w:szCs w:val="22"/>
        </w:rPr>
      </w:pPr>
      <w:r w:rsidRPr="003158C5">
        <w:rPr>
          <w:rFonts w:ascii="Arial" w:hAnsi="Arial" w:cs="Arial"/>
          <w:sz w:val="22"/>
          <w:szCs w:val="22"/>
          <w:u w:val="single"/>
        </w:rPr>
        <w:t>In order to improve State coordination with MPOs, States and MPOs would be required to maintain a current planning agreement,</w:t>
      </w:r>
      <w:r w:rsidRPr="003158C5">
        <w:rPr>
          <w:rFonts w:ascii="Arial" w:hAnsi="Arial" w:cs="Arial"/>
          <w:sz w:val="22"/>
          <w:szCs w:val="22"/>
        </w:rPr>
        <w:t xml:space="preserve"> which would include a dispute resolution process, and would be required for coordination for analyses of areas within the metropolitan planning area.</w:t>
      </w:r>
    </w:p>
    <w:p w:rsidR="003158C5" w:rsidRPr="003158C5" w:rsidRDefault="003158C5" w:rsidP="003158C5">
      <w:pPr>
        <w:numPr>
          <w:ilvl w:val="0"/>
          <w:numId w:val="1"/>
        </w:numPr>
        <w:spacing w:after="160" w:line="259" w:lineRule="auto"/>
        <w:contextualSpacing/>
        <w:jc w:val="both"/>
        <w:rPr>
          <w:rFonts w:ascii="Arial" w:eastAsiaTheme="minorHAnsi" w:hAnsi="Arial" w:cs="Arial"/>
          <w:sz w:val="22"/>
          <w:szCs w:val="22"/>
        </w:rPr>
      </w:pPr>
      <w:r w:rsidRPr="003158C5">
        <w:rPr>
          <w:rFonts w:ascii="Arial" w:eastAsiaTheme="minorHAnsi" w:hAnsi="Arial" w:cs="Arial"/>
          <w:bCs/>
          <w:sz w:val="22"/>
          <w:szCs w:val="22"/>
        </w:rPr>
        <w:t>M</w:t>
      </w:r>
      <w:r w:rsidRPr="003158C5">
        <w:rPr>
          <w:rFonts w:ascii="Arial" w:eastAsiaTheme="minorHAnsi" w:hAnsi="Arial" w:cs="Arial"/>
          <w:sz w:val="22"/>
          <w:szCs w:val="22"/>
        </w:rPr>
        <w:t>etropolitan planning agreements must include coordination strategies and dispute resolution procedures between the States and the MPOs and, MPO to MPO for those sharing UZA boundaries.</w:t>
      </w:r>
    </w:p>
    <w:p w:rsidR="006C795A" w:rsidRDefault="003158C5" w:rsidP="006C795A">
      <w:pPr>
        <w:numPr>
          <w:ilvl w:val="0"/>
          <w:numId w:val="1"/>
        </w:numPr>
        <w:spacing w:after="160" w:line="259" w:lineRule="auto"/>
        <w:contextualSpacing/>
        <w:jc w:val="both"/>
        <w:rPr>
          <w:rFonts w:ascii="Arial" w:eastAsiaTheme="minorHAnsi" w:hAnsi="Arial" w:cs="Arial"/>
          <w:sz w:val="22"/>
          <w:szCs w:val="22"/>
        </w:rPr>
      </w:pPr>
      <w:r w:rsidRPr="003158C5">
        <w:rPr>
          <w:rFonts w:ascii="Arial" w:eastAsiaTheme="minorHAnsi" w:hAnsi="Arial" w:cs="Arial"/>
          <w:sz w:val="22"/>
          <w:szCs w:val="22"/>
        </w:rPr>
        <w:t>Planning data must be consistent between States and MPOs.</w:t>
      </w:r>
    </w:p>
    <w:p w:rsidR="006C795A" w:rsidRPr="006C795A" w:rsidRDefault="006C795A" w:rsidP="006C795A">
      <w:pPr>
        <w:rPr>
          <w:rFonts w:ascii="Arial" w:eastAsiaTheme="minorHAnsi" w:hAnsi="Arial" w:cs="Arial"/>
          <w:sz w:val="22"/>
          <w:szCs w:val="22"/>
        </w:rPr>
      </w:pPr>
    </w:p>
    <w:p w:rsidR="003158C5" w:rsidRPr="006C795A" w:rsidRDefault="003158C5" w:rsidP="006C795A">
      <w:pPr>
        <w:rPr>
          <w:rFonts w:ascii="Arial" w:eastAsiaTheme="minorHAnsi" w:hAnsi="Arial" w:cs="Arial"/>
          <w:sz w:val="22"/>
          <w:szCs w:val="22"/>
        </w:rPr>
      </w:pPr>
      <w:r w:rsidRPr="006C795A">
        <w:rPr>
          <w:rFonts w:ascii="Arial" w:hAnsi="Arial" w:cs="Arial"/>
          <w:sz w:val="22"/>
          <w:szCs w:val="22"/>
        </w:rPr>
        <w:t xml:space="preserve">The proposed rule is lengthy so a link to it is provided here: </w:t>
      </w:r>
      <w:hyperlink r:id="rId7" w:history="1">
        <w:r w:rsidRPr="006C795A">
          <w:rPr>
            <w:rStyle w:val="Hyperlink"/>
            <w:rFonts w:ascii="Arial" w:hAnsi="Arial" w:cs="Arial"/>
            <w:sz w:val="22"/>
            <w:szCs w:val="22"/>
          </w:rPr>
          <w:t>https://www.federalregister.gov/articles/2016/06/27/2016-14854/metropolitan-planning-organization-coordination-and-planning-area-reform</w:t>
        </w:r>
      </w:hyperlink>
      <w:r w:rsidRPr="006C795A">
        <w:rPr>
          <w:rFonts w:ascii="Arial" w:hAnsi="Arial" w:cs="Arial"/>
          <w:sz w:val="22"/>
          <w:szCs w:val="22"/>
        </w:rPr>
        <w:t>.</w:t>
      </w:r>
    </w:p>
    <w:p w:rsidR="003158C5" w:rsidRPr="006C795A" w:rsidRDefault="003158C5" w:rsidP="006C795A">
      <w:pPr>
        <w:rPr>
          <w:rFonts w:ascii="Arial" w:hAnsi="Arial" w:cs="Arial"/>
          <w:sz w:val="22"/>
          <w:szCs w:val="22"/>
        </w:rPr>
      </w:pPr>
    </w:p>
    <w:p w:rsidR="003158C5" w:rsidRPr="006C795A" w:rsidRDefault="003158C5" w:rsidP="006C795A">
      <w:pPr>
        <w:rPr>
          <w:rFonts w:ascii="Arial" w:hAnsi="Arial" w:cs="Arial"/>
          <w:sz w:val="22"/>
          <w:szCs w:val="22"/>
        </w:rPr>
      </w:pPr>
      <w:r w:rsidRPr="006C795A">
        <w:rPr>
          <w:rFonts w:ascii="Arial" w:hAnsi="Arial" w:cs="Arial"/>
          <w:sz w:val="22"/>
          <w:szCs w:val="22"/>
        </w:rPr>
        <w:t xml:space="preserve">Both MPO’s provided comments on the proposed rule by the due date but now the FHWA and FTA have re-opened the comment period through October 24, 2016 to allow the opportunity for reviewers to provide more detailed comments on two areas: </w:t>
      </w:r>
    </w:p>
    <w:p w:rsidR="003158C5" w:rsidRPr="006C795A" w:rsidRDefault="003158C5" w:rsidP="006C795A">
      <w:pPr>
        <w:rPr>
          <w:rFonts w:ascii="Arial" w:hAnsi="Arial" w:cs="Arial"/>
          <w:sz w:val="22"/>
          <w:szCs w:val="22"/>
        </w:rPr>
      </w:pPr>
    </w:p>
    <w:p w:rsidR="003158C5" w:rsidRPr="00AE4BF2" w:rsidRDefault="003158C5" w:rsidP="003158C5">
      <w:pPr>
        <w:pStyle w:val="ListParagraph"/>
        <w:numPr>
          <w:ilvl w:val="0"/>
          <w:numId w:val="3"/>
        </w:numPr>
        <w:rPr>
          <w:sz w:val="22"/>
          <w:szCs w:val="22"/>
        </w:rPr>
      </w:pPr>
      <w:r w:rsidRPr="00AE4BF2">
        <w:rPr>
          <w:sz w:val="22"/>
          <w:szCs w:val="22"/>
        </w:rPr>
        <w:t xml:space="preserve">Specific and detailed comments on the expected costs of implementing the proposed rule. </w:t>
      </w:r>
    </w:p>
    <w:p w:rsidR="003158C5" w:rsidRPr="00AE4BF2" w:rsidRDefault="003158C5" w:rsidP="003158C5">
      <w:pPr>
        <w:rPr>
          <w:sz w:val="22"/>
          <w:szCs w:val="22"/>
        </w:rPr>
      </w:pPr>
    </w:p>
    <w:p w:rsidR="003618B9" w:rsidRPr="00AE4BF2" w:rsidRDefault="003158C5" w:rsidP="003618B9">
      <w:pPr>
        <w:pStyle w:val="ListParagraph"/>
        <w:numPr>
          <w:ilvl w:val="0"/>
          <w:numId w:val="2"/>
        </w:numPr>
        <w:autoSpaceDE w:val="0"/>
        <w:autoSpaceDN w:val="0"/>
        <w:adjustRightInd w:val="0"/>
        <w:rPr>
          <w:rFonts w:cs="Arial"/>
          <w:sz w:val="22"/>
          <w:szCs w:val="22"/>
        </w:rPr>
      </w:pPr>
      <w:r w:rsidRPr="00AE4BF2">
        <w:rPr>
          <w:rFonts w:cs="Arial"/>
          <w:sz w:val="22"/>
          <w:szCs w:val="22"/>
        </w:rPr>
        <w:t xml:space="preserve">Specific and detailed comments that contribute to the understanding of the impact of the proposed requirements for unified planning products where multiple MPOs serve the </w:t>
      </w:r>
      <w:r w:rsidRPr="00AE4BF2">
        <w:rPr>
          <w:rFonts w:cs="Arial"/>
          <w:sz w:val="22"/>
          <w:szCs w:val="22"/>
        </w:rPr>
        <w:lastRenderedPageBreak/>
        <w:t>same urbanized area, potential exceptions that should be included in the final rule, and criteria for applying such exceptions.</w:t>
      </w:r>
    </w:p>
    <w:p w:rsidR="00B569F3" w:rsidRDefault="00B569F3" w:rsidP="003618B9">
      <w:pPr>
        <w:rPr>
          <w:rFonts w:ascii="Arial" w:hAnsi="Arial" w:cs="Arial"/>
          <w:sz w:val="22"/>
          <w:szCs w:val="22"/>
        </w:rPr>
      </w:pPr>
    </w:p>
    <w:p w:rsidR="00B569F3" w:rsidRDefault="003158C5" w:rsidP="003618B9">
      <w:pPr>
        <w:rPr>
          <w:rFonts w:ascii="Arial" w:hAnsi="Arial" w:cs="Arial"/>
          <w:sz w:val="22"/>
          <w:szCs w:val="22"/>
        </w:rPr>
      </w:pPr>
      <w:r w:rsidRPr="003618B9">
        <w:rPr>
          <w:rFonts w:ascii="Arial" w:hAnsi="Arial" w:cs="Arial"/>
          <w:sz w:val="22"/>
          <w:szCs w:val="22"/>
        </w:rPr>
        <w:t xml:space="preserve">The updated </w:t>
      </w:r>
      <w:r w:rsidR="004D3484" w:rsidRPr="003618B9">
        <w:rPr>
          <w:rFonts w:ascii="Arial" w:hAnsi="Arial" w:cs="Arial"/>
          <w:sz w:val="22"/>
          <w:szCs w:val="22"/>
        </w:rPr>
        <w:t>notification was attached to the agenda</w:t>
      </w:r>
      <w:r w:rsidR="004E126D">
        <w:rPr>
          <w:rFonts w:ascii="Arial" w:hAnsi="Arial" w:cs="Arial"/>
          <w:sz w:val="22"/>
          <w:szCs w:val="22"/>
        </w:rPr>
        <w:t xml:space="preserve"> packet</w:t>
      </w:r>
      <w:r w:rsidR="004D3484" w:rsidRPr="003618B9">
        <w:rPr>
          <w:rFonts w:ascii="Arial" w:hAnsi="Arial" w:cs="Arial"/>
          <w:sz w:val="22"/>
          <w:szCs w:val="22"/>
        </w:rPr>
        <w:t xml:space="preserve">. </w:t>
      </w:r>
      <w:r w:rsidR="00C809D7" w:rsidRPr="003618B9">
        <w:rPr>
          <w:rFonts w:ascii="Arial" w:hAnsi="Arial" w:cs="Arial"/>
          <w:sz w:val="22"/>
          <w:szCs w:val="22"/>
        </w:rPr>
        <w:t>The Collier County Board, MPOAC, NARC, FDOT, Charlotte MPO, and Lee MPO a</w:t>
      </w:r>
      <w:r w:rsidR="00B67D0A" w:rsidRPr="003618B9">
        <w:rPr>
          <w:rFonts w:ascii="Arial" w:hAnsi="Arial" w:cs="Arial"/>
          <w:sz w:val="22"/>
          <w:szCs w:val="22"/>
        </w:rPr>
        <w:t xml:space="preserve">re opposed to combining.  </w:t>
      </w:r>
      <w:r w:rsidR="006C795A" w:rsidRPr="003618B9">
        <w:rPr>
          <w:rFonts w:ascii="Arial" w:hAnsi="Arial" w:cs="Arial"/>
          <w:sz w:val="22"/>
          <w:szCs w:val="22"/>
        </w:rPr>
        <w:t xml:space="preserve">There </w:t>
      </w:r>
      <w:r w:rsidR="003A57DE" w:rsidRPr="003618B9">
        <w:rPr>
          <w:rFonts w:ascii="Arial" w:hAnsi="Arial" w:cs="Arial"/>
          <w:sz w:val="22"/>
          <w:szCs w:val="22"/>
        </w:rPr>
        <w:t>are existing</w:t>
      </w:r>
      <w:r w:rsidR="006C795A" w:rsidRPr="003618B9">
        <w:rPr>
          <w:rFonts w:ascii="Arial" w:hAnsi="Arial" w:cs="Arial"/>
          <w:sz w:val="22"/>
          <w:szCs w:val="22"/>
        </w:rPr>
        <w:t xml:space="preserve"> agreements to coordinate</w:t>
      </w:r>
      <w:r w:rsidR="00B67D0A" w:rsidRPr="003618B9">
        <w:rPr>
          <w:rFonts w:ascii="Arial" w:hAnsi="Arial" w:cs="Arial"/>
          <w:sz w:val="22"/>
          <w:szCs w:val="22"/>
        </w:rPr>
        <w:t xml:space="preserve"> with other MPOs</w:t>
      </w:r>
      <w:r w:rsidR="006C795A" w:rsidRPr="003618B9">
        <w:rPr>
          <w:rFonts w:ascii="Arial" w:hAnsi="Arial" w:cs="Arial"/>
          <w:sz w:val="22"/>
          <w:szCs w:val="22"/>
        </w:rPr>
        <w:t xml:space="preserve">.  </w:t>
      </w:r>
      <w:r w:rsidR="00C809D7" w:rsidRPr="003618B9">
        <w:rPr>
          <w:rFonts w:ascii="Arial" w:hAnsi="Arial" w:cs="Arial"/>
          <w:sz w:val="22"/>
          <w:szCs w:val="22"/>
        </w:rPr>
        <w:t>A combination of MPOS would require a change in funding formulas and an over</w:t>
      </w:r>
      <w:r w:rsidR="006C795A" w:rsidRPr="003618B9">
        <w:rPr>
          <w:rFonts w:ascii="Arial" w:hAnsi="Arial" w:cs="Arial"/>
          <w:sz w:val="22"/>
          <w:szCs w:val="22"/>
        </w:rPr>
        <w:t>haul of the existing system</w:t>
      </w:r>
      <w:r w:rsidR="00C809D7" w:rsidRPr="003618B9">
        <w:rPr>
          <w:rFonts w:ascii="Arial" w:hAnsi="Arial" w:cs="Arial"/>
          <w:sz w:val="22"/>
          <w:szCs w:val="22"/>
        </w:rPr>
        <w:t xml:space="preserve">. </w:t>
      </w:r>
      <w:r w:rsidR="006C795A" w:rsidRPr="003618B9">
        <w:rPr>
          <w:rFonts w:ascii="Arial" w:hAnsi="Arial" w:cs="Arial"/>
          <w:sz w:val="22"/>
          <w:szCs w:val="22"/>
        </w:rPr>
        <w:t xml:space="preserve">It would also require a reduction of membership from each Board.  </w:t>
      </w:r>
      <w:r w:rsidR="00B67D0A" w:rsidRPr="003618B9">
        <w:rPr>
          <w:rFonts w:ascii="Arial" w:hAnsi="Arial" w:cs="Arial"/>
          <w:sz w:val="22"/>
          <w:szCs w:val="22"/>
        </w:rPr>
        <w:t xml:space="preserve">It might require lines to be redrawn.  </w:t>
      </w:r>
      <w:r w:rsidR="0034754D" w:rsidRPr="003618B9">
        <w:rPr>
          <w:rFonts w:ascii="Arial" w:hAnsi="Arial" w:cs="Arial"/>
          <w:sz w:val="22"/>
          <w:szCs w:val="22"/>
        </w:rPr>
        <w:t xml:space="preserve">A Lobbyist was used by Charlotte MPO to write letters and might be an option for the other MPOs.  </w:t>
      </w:r>
      <w:r w:rsidR="006C795A" w:rsidRPr="003618B9">
        <w:rPr>
          <w:rFonts w:ascii="Arial" w:hAnsi="Arial" w:cs="Arial"/>
          <w:sz w:val="22"/>
          <w:szCs w:val="22"/>
        </w:rPr>
        <w:t>A suggestion was made to draft a letter of opposition</w:t>
      </w:r>
      <w:r w:rsidR="006B1A8D" w:rsidRPr="003618B9">
        <w:rPr>
          <w:rFonts w:ascii="Arial" w:hAnsi="Arial" w:cs="Arial"/>
          <w:sz w:val="22"/>
          <w:szCs w:val="22"/>
        </w:rPr>
        <w:t xml:space="preserve"> or d</w:t>
      </w:r>
      <w:r w:rsidR="00F33F2D">
        <w:rPr>
          <w:rFonts w:ascii="Arial" w:hAnsi="Arial" w:cs="Arial"/>
          <w:sz w:val="22"/>
          <w:szCs w:val="22"/>
        </w:rPr>
        <w:t xml:space="preserve">raft a resolution of opposition. </w:t>
      </w:r>
      <w:r w:rsidR="006B1A8D" w:rsidRPr="003618B9">
        <w:rPr>
          <w:rFonts w:ascii="Arial" w:hAnsi="Arial" w:cs="Arial"/>
          <w:sz w:val="22"/>
          <w:szCs w:val="22"/>
        </w:rPr>
        <w:t xml:space="preserve"> </w:t>
      </w:r>
    </w:p>
    <w:p w:rsidR="00B569F3" w:rsidRDefault="00B569F3" w:rsidP="003618B9">
      <w:pPr>
        <w:rPr>
          <w:rFonts w:ascii="Arial" w:hAnsi="Arial" w:cs="Arial"/>
          <w:sz w:val="22"/>
          <w:szCs w:val="22"/>
        </w:rPr>
      </w:pPr>
    </w:p>
    <w:p w:rsidR="0072774C" w:rsidRPr="003618B9" w:rsidRDefault="00F33F2D" w:rsidP="003618B9">
      <w:pPr>
        <w:rPr>
          <w:rFonts w:ascii="Arial" w:hAnsi="Arial" w:cs="Arial"/>
          <w:sz w:val="22"/>
          <w:szCs w:val="22"/>
        </w:rPr>
      </w:pPr>
      <w:r>
        <w:rPr>
          <w:rFonts w:ascii="Arial" w:hAnsi="Arial" w:cs="Arial"/>
          <w:sz w:val="22"/>
          <w:szCs w:val="22"/>
        </w:rPr>
        <w:t>A c</w:t>
      </w:r>
      <w:r w:rsidR="00B569F3">
        <w:rPr>
          <w:rFonts w:ascii="Arial" w:hAnsi="Arial" w:cs="Arial"/>
          <w:sz w:val="22"/>
          <w:szCs w:val="22"/>
        </w:rPr>
        <w:t xml:space="preserve">omment was made that it wouldn’t meet the needs of smaller areas. Another comment was made that </w:t>
      </w:r>
      <w:r>
        <w:rPr>
          <w:rFonts w:ascii="Arial" w:hAnsi="Arial" w:cs="Arial"/>
          <w:sz w:val="22"/>
          <w:szCs w:val="22"/>
        </w:rPr>
        <w:t xml:space="preserve">the </w:t>
      </w:r>
      <w:r w:rsidR="00B569F3">
        <w:rPr>
          <w:rFonts w:ascii="Arial" w:hAnsi="Arial" w:cs="Arial"/>
          <w:sz w:val="22"/>
          <w:szCs w:val="22"/>
        </w:rPr>
        <w:t xml:space="preserve">CAC may lose support and citizen input if combined since they would have to drive a long distance.  </w:t>
      </w:r>
      <w:r w:rsidR="006C795A" w:rsidRPr="003618B9">
        <w:rPr>
          <w:rFonts w:ascii="Arial" w:hAnsi="Arial" w:cs="Arial"/>
          <w:sz w:val="22"/>
          <w:szCs w:val="22"/>
        </w:rPr>
        <w:t xml:space="preserve"> </w:t>
      </w:r>
    </w:p>
    <w:p w:rsidR="0072774C" w:rsidRPr="003618B9" w:rsidRDefault="0072774C" w:rsidP="003618B9">
      <w:pPr>
        <w:rPr>
          <w:rFonts w:ascii="Arial" w:hAnsi="Arial" w:cs="Arial"/>
          <w:sz w:val="22"/>
          <w:szCs w:val="22"/>
        </w:rPr>
      </w:pPr>
    </w:p>
    <w:p w:rsidR="007E191B" w:rsidRPr="00EB4B19" w:rsidRDefault="007E191B" w:rsidP="00433ACF">
      <w:pPr>
        <w:pStyle w:val="BodyTextIndent"/>
        <w:tabs>
          <w:tab w:val="left" w:pos="-450"/>
          <w:tab w:val="left" w:pos="720"/>
        </w:tabs>
        <w:ind w:left="-480" w:firstLine="30"/>
        <w:jc w:val="both"/>
        <w:rPr>
          <w:rFonts w:ascii="Arial" w:hAnsi="Arial" w:cs="Arial"/>
          <w:b/>
          <w:i w:val="0"/>
          <w:iCs/>
          <w:szCs w:val="22"/>
          <w:u w:val="single"/>
        </w:rPr>
      </w:pPr>
      <w:r w:rsidRPr="00EB4B19">
        <w:rPr>
          <w:rFonts w:ascii="Arial" w:hAnsi="Arial" w:cs="Arial"/>
          <w:b/>
          <w:i w:val="0"/>
          <w:iCs/>
          <w:szCs w:val="22"/>
          <w:u w:val="single"/>
        </w:rPr>
        <w:t>Agenda Item #8 – Florida Department of Transportation Report</w:t>
      </w:r>
    </w:p>
    <w:p w:rsidR="00470B1E" w:rsidRPr="00EB4B19" w:rsidRDefault="00470B1E" w:rsidP="00433ACF">
      <w:pPr>
        <w:pStyle w:val="BodyTextIndent"/>
        <w:tabs>
          <w:tab w:val="left" w:pos="-450"/>
          <w:tab w:val="left" w:pos="720"/>
        </w:tabs>
        <w:ind w:left="-480" w:firstLine="30"/>
        <w:jc w:val="both"/>
        <w:rPr>
          <w:rFonts w:ascii="Arial" w:hAnsi="Arial" w:cs="Arial"/>
          <w:b/>
          <w:i w:val="0"/>
          <w:iCs/>
          <w:szCs w:val="22"/>
          <w:u w:val="single"/>
        </w:rPr>
      </w:pPr>
    </w:p>
    <w:p w:rsidR="00553EA7" w:rsidRPr="00EB4B19" w:rsidRDefault="00470B1E" w:rsidP="00433ACF">
      <w:pPr>
        <w:pStyle w:val="BodyTextIndent"/>
        <w:tabs>
          <w:tab w:val="left" w:pos="-450"/>
          <w:tab w:val="left" w:pos="720"/>
        </w:tabs>
        <w:ind w:left="-480" w:firstLine="30"/>
        <w:jc w:val="both"/>
        <w:rPr>
          <w:rFonts w:ascii="Arial" w:hAnsi="Arial" w:cs="Arial"/>
          <w:i w:val="0"/>
          <w:iCs/>
          <w:szCs w:val="22"/>
        </w:rPr>
      </w:pPr>
      <w:r w:rsidRPr="00EB4B19">
        <w:rPr>
          <w:rFonts w:ascii="Arial" w:hAnsi="Arial" w:cs="Arial"/>
          <w:i w:val="0"/>
          <w:iCs/>
          <w:szCs w:val="22"/>
        </w:rPr>
        <w:t xml:space="preserve">D’Juan Harris with FDOT informed the committee that Secretary Hattaway gave </w:t>
      </w:r>
      <w:r w:rsidR="00F33F2D">
        <w:rPr>
          <w:rFonts w:ascii="Arial" w:hAnsi="Arial" w:cs="Arial"/>
          <w:i w:val="0"/>
          <w:iCs/>
          <w:szCs w:val="22"/>
        </w:rPr>
        <w:t xml:space="preserve">his resignation </w:t>
      </w:r>
      <w:r w:rsidRPr="00EB4B19">
        <w:rPr>
          <w:rFonts w:ascii="Arial" w:hAnsi="Arial" w:cs="Arial"/>
          <w:i w:val="0"/>
          <w:iCs/>
          <w:szCs w:val="22"/>
        </w:rPr>
        <w:t>notice and November</w:t>
      </w:r>
      <w:r w:rsidR="00763AAD">
        <w:rPr>
          <w:rFonts w:ascii="Arial" w:hAnsi="Arial" w:cs="Arial"/>
          <w:i w:val="0"/>
          <w:iCs/>
          <w:szCs w:val="22"/>
        </w:rPr>
        <w:t xml:space="preserve"> 23</w:t>
      </w:r>
      <w:r w:rsidR="00763AAD" w:rsidRPr="00763AAD">
        <w:rPr>
          <w:rFonts w:ascii="Arial" w:hAnsi="Arial" w:cs="Arial"/>
          <w:i w:val="0"/>
          <w:iCs/>
          <w:szCs w:val="22"/>
          <w:vertAlign w:val="superscript"/>
        </w:rPr>
        <w:t>rd</w:t>
      </w:r>
      <w:r w:rsidR="00763AAD">
        <w:rPr>
          <w:rFonts w:ascii="Arial" w:hAnsi="Arial" w:cs="Arial"/>
          <w:i w:val="0"/>
          <w:iCs/>
          <w:szCs w:val="22"/>
        </w:rPr>
        <w:t xml:space="preserve"> is his last day.  </w:t>
      </w:r>
      <w:r w:rsidRPr="00EB4B19">
        <w:rPr>
          <w:rFonts w:ascii="Arial" w:hAnsi="Arial" w:cs="Arial"/>
          <w:i w:val="0"/>
          <w:iCs/>
          <w:szCs w:val="22"/>
        </w:rPr>
        <w:t>Mr. Harris</w:t>
      </w:r>
      <w:r w:rsidR="00763AAD">
        <w:rPr>
          <w:rFonts w:ascii="Arial" w:hAnsi="Arial" w:cs="Arial"/>
          <w:i w:val="0"/>
          <w:iCs/>
          <w:szCs w:val="22"/>
        </w:rPr>
        <w:t xml:space="preserve"> also informed the committee that they are wrapping up the </w:t>
      </w:r>
      <w:r w:rsidRPr="00EB4B19">
        <w:rPr>
          <w:rFonts w:ascii="Arial" w:hAnsi="Arial" w:cs="Arial"/>
          <w:i w:val="0"/>
          <w:iCs/>
          <w:szCs w:val="22"/>
        </w:rPr>
        <w:t xml:space="preserve">FY2018-2022 </w:t>
      </w:r>
      <w:r w:rsidR="00763AAD">
        <w:rPr>
          <w:rFonts w:ascii="Arial" w:hAnsi="Arial" w:cs="Arial"/>
          <w:i w:val="0"/>
          <w:iCs/>
          <w:szCs w:val="22"/>
        </w:rPr>
        <w:t xml:space="preserve">work program.  It will kick off with an </w:t>
      </w:r>
      <w:r w:rsidRPr="00EB4B19">
        <w:rPr>
          <w:rFonts w:ascii="Arial" w:hAnsi="Arial" w:cs="Arial"/>
          <w:i w:val="0"/>
          <w:iCs/>
          <w:szCs w:val="22"/>
        </w:rPr>
        <w:t>ePublic hearing that will be taking place October 17</w:t>
      </w:r>
      <w:r w:rsidRPr="00EB4B19">
        <w:rPr>
          <w:rFonts w:ascii="Arial" w:hAnsi="Arial" w:cs="Arial"/>
          <w:i w:val="0"/>
          <w:iCs/>
          <w:szCs w:val="22"/>
          <w:vertAlign w:val="superscript"/>
        </w:rPr>
        <w:t>th</w:t>
      </w:r>
      <w:r w:rsidRPr="00EB4B19">
        <w:rPr>
          <w:rFonts w:ascii="Arial" w:hAnsi="Arial" w:cs="Arial"/>
          <w:i w:val="0"/>
          <w:iCs/>
          <w:szCs w:val="22"/>
        </w:rPr>
        <w:t xml:space="preserve"> at 9 a.m. thro</w:t>
      </w:r>
      <w:r w:rsidR="00CC76C1" w:rsidRPr="00EB4B19">
        <w:rPr>
          <w:rFonts w:ascii="Arial" w:hAnsi="Arial" w:cs="Arial"/>
          <w:i w:val="0"/>
          <w:iCs/>
          <w:szCs w:val="22"/>
        </w:rPr>
        <w:t xml:space="preserve">ugh October 24, 2017 at 9 a.m. and the website is </w:t>
      </w:r>
      <w:hyperlink r:id="rId8" w:history="1">
        <w:r w:rsidR="00CC76C1" w:rsidRPr="00EB4B19">
          <w:rPr>
            <w:rStyle w:val="Hyperlink"/>
            <w:rFonts w:ascii="Arial" w:hAnsi="Arial" w:cs="Arial"/>
            <w:i w:val="0"/>
            <w:iCs/>
            <w:szCs w:val="22"/>
          </w:rPr>
          <w:t>www.swflroads.com</w:t>
        </w:r>
      </w:hyperlink>
      <w:r w:rsidR="00CC76C1" w:rsidRPr="00EB4B19">
        <w:rPr>
          <w:rFonts w:ascii="Arial" w:hAnsi="Arial" w:cs="Arial"/>
          <w:i w:val="0"/>
          <w:iCs/>
          <w:szCs w:val="22"/>
        </w:rPr>
        <w:t xml:space="preserve">.  </w:t>
      </w:r>
      <w:r w:rsidR="00CA25EF" w:rsidRPr="00EB4B19">
        <w:rPr>
          <w:rFonts w:ascii="Arial" w:hAnsi="Arial" w:cs="Arial"/>
          <w:i w:val="0"/>
          <w:iCs/>
          <w:szCs w:val="22"/>
        </w:rPr>
        <w:t>They will also be soliciting comments from the public in person at South Regional Library in Collier County on Wednesday, October 19</w:t>
      </w:r>
      <w:r w:rsidR="00CA25EF" w:rsidRPr="00EB4B19">
        <w:rPr>
          <w:rFonts w:ascii="Arial" w:hAnsi="Arial" w:cs="Arial"/>
          <w:i w:val="0"/>
          <w:iCs/>
          <w:szCs w:val="22"/>
          <w:vertAlign w:val="superscript"/>
        </w:rPr>
        <w:t>th</w:t>
      </w:r>
      <w:r w:rsidR="00CA25EF" w:rsidRPr="00EB4B19">
        <w:rPr>
          <w:rFonts w:ascii="Arial" w:hAnsi="Arial" w:cs="Arial"/>
          <w:i w:val="0"/>
          <w:iCs/>
          <w:szCs w:val="22"/>
        </w:rPr>
        <w:t xml:space="preserve"> from 12:30 p.m. - 3:30 p.m. and in Lee County at Lakes Regional Library on Thursday, October 20 from 12:30 p.m. to 3:30 p.m. </w:t>
      </w:r>
      <w:r w:rsidR="00B27C0C" w:rsidRPr="00EB4B19">
        <w:rPr>
          <w:rFonts w:ascii="Arial" w:hAnsi="Arial" w:cs="Arial"/>
          <w:i w:val="0"/>
          <w:iCs/>
          <w:szCs w:val="22"/>
        </w:rPr>
        <w:t xml:space="preserve">These events are part of a 21-day public notice process.  </w:t>
      </w:r>
      <w:r w:rsidR="00B569F3">
        <w:rPr>
          <w:rFonts w:ascii="Arial" w:hAnsi="Arial" w:cs="Arial"/>
          <w:i w:val="0"/>
          <w:iCs/>
          <w:szCs w:val="22"/>
        </w:rPr>
        <w:t xml:space="preserve">Mr. Harris </w:t>
      </w:r>
      <w:r w:rsidR="00763AAD">
        <w:rPr>
          <w:rFonts w:ascii="Arial" w:hAnsi="Arial" w:cs="Arial"/>
          <w:i w:val="0"/>
          <w:iCs/>
          <w:szCs w:val="22"/>
        </w:rPr>
        <w:t xml:space="preserve">provided a copy of the press release to the CAC members </w:t>
      </w:r>
      <w:r w:rsidR="00F23C15">
        <w:rPr>
          <w:rFonts w:ascii="Arial" w:hAnsi="Arial" w:cs="Arial"/>
          <w:i w:val="0"/>
          <w:iCs/>
          <w:szCs w:val="22"/>
        </w:rPr>
        <w:t xml:space="preserve">present </w:t>
      </w:r>
      <w:r w:rsidR="00763AAD">
        <w:rPr>
          <w:rFonts w:ascii="Arial" w:hAnsi="Arial" w:cs="Arial"/>
          <w:i w:val="0"/>
          <w:iCs/>
          <w:szCs w:val="22"/>
        </w:rPr>
        <w:t xml:space="preserve">and </w:t>
      </w:r>
      <w:r w:rsidR="00553EA7" w:rsidRPr="00EB4B19">
        <w:rPr>
          <w:rFonts w:ascii="Arial" w:hAnsi="Arial" w:cs="Arial"/>
          <w:i w:val="0"/>
          <w:iCs/>
          <w:szCs w:val="22"/>
        </w:rPr>
        <w:t>forward</w:t>
      </w:r>
      <w:r w:rsidR="00B569F3">
        <w:rPr>
          <w:rFonts w:ascii="Arial" w:hAnsi="Arial" w:cs="Arial"/>
          <w:i w:val="0"/>
          <w:iCs/>
          <w:szCs w:val="22"/>
        </w:rPr>
        <w:t>ed</w:t>
      </w:r>
      <w:r w:rsidR="00553EA7" w:rsidRPr="00EB4B19">
        <w:rPr>
          <w:rFonts w:ascii="Arial" w:hAnsi="Arial" w:cs="Arial"/>
          <w:i w:val="0"/>
          <w:iCs/>
          <w:szCs w:val="22"/>
        </w:rPr>
        <w:t xml:space="preserve"> this informatio</w:t>
      </w:r>
      <w:r w:rsidR="00B569F3">
        <w:rPr>
          <w:rFonts w:ascii="Arial" w:hAnsi="Arial" w:cs="Arial"/>
          <w:i w:val="0"/>
          <w:iCs/>
          <w:szCs w:val="22"/>
        </w:rPr>
        <w:t xml:space="preserve">n </w:t>
      </w:r>
      <w:r w:rsidR="00763AAD">
        <w:rPr>
          <w:rFonts w:ascii="Arial" w:hAnsi="Arial" w:cs="Arial"/>
          <w:i w:val="0"/>
          <w:iCs/>
          <w:szCs w:val="22"/>
        </w:rPr>
        <w:t xml:space="preserve">in an email </w:t>
      </w:r>
      <w:r w:rsidR="00B569F3">
        <w:rPr>
          <w:rFonts w:ascii="Arial" w:hAnsi="Arial" w:cs="Arial"/>
          <w:i w:val="0"/>
          <w:iCs/>
          <w:szCs w:val="22"/>
        </w:rPr>
        <w:t>to Lee County MPO</w:t>
      </w:r>
      <w:r w:rsidR="00F33F2D">
        <w:rPr>
          <w:rFonts w:ascii="Arial" w:hAnsi="Arial" w:cs="Arial"/>
          <w:i w:val="0"/>
          <w:iCs/>
          <w:szCs w:val="22"/>
        </w:rPr>
        <w:t xml:space="preserve"> (i</w:t>
      </w:r>
      <w:r w:rsidR="00B569F3">
        <w:rPr>
          <w:rFonts w:ascii="Arial" w:hAnsi="Arial" w:cs="Arial"/>
          <w:i w:val="0"/>
          <w:iCs/>
          <w:szCs w:val="22"/>
        </w:rPr>
        <w:t xml:space="preserve">t was </w:t>
      </w:r>
      <w:r w:rsidR="00763AAD">
        <w:rPr>
          <w:rFonts w:ascii="Arial" w:hAnsi="Arial" w:cs="Arial"/>
          <w:i w:val="0"/>
          <w:iCs/>
          <w:szCs w:val="22"/>
        </w:rPr>
        <w:t xml:space="preserve">then </w:t>
      </w:r>
      <w:r w:rsidR="00553EA7" w:rsidRPr="00EB4B19">
        <w:rPr>
          <w:rFonts w:ascii="Arial" w:hAnsi="Arial" w:cs="Arial"/>
          <w:i w:val="0"/>
          <w:iCs/>
          <w:szCs w:val="22"/>
        </w:rPr>
        <w:t>forward</w:t>
      </w:r>
      <w:r w:rsidR="00B569F3">
        <w:rPr>
          <w:rFonts w:ascii="Arial" w:hAnsi="Arial" w:cs="Arial"/>
          <w:i w:val="0"/>
          <w:iCs/>
          <w:szCs w:val="22"/>
        </w:rPr>
        <w:t>ed</w:t>
      </w:r>
      <w:r w:rsidR="00553EA7" w:rsidRPr="00EB4B19">
        <w:rPr>
          <w:rFonts w:ascii="Arial" w:hAnsi="Arial" w:cs="Arial"/>
          <w:i w:val="0"/>
          <w:iCs/>
          <w:szCs w:val="22"/>
        </w:rPr>
        <w:t xml:space="preserve"> </w:t>
      </w:r>
      <w:r w:rsidR="00763AAD">
        <w:rPr>
          <w:rFonts w:ascii="Arial" w:hAnsi="Arial" w:cs="Arial"/>
          <w:i w:val="0"/>
          <w:iCs/>
          <w:szCs w:val="22"/>
        </w:rPr>
        <w:t xml:space="preserve">by Lee County MPO </w:t>
      </w:r>
      <w:r w:rsidR="00553EA7" w:rsidRPr="00EB4B19">
        <w:rPr>
          <w:rFonts w:ascii="Arial" w:hAnsi="Arial" w:cs="Arial"/>
          <w:i w:val="0"/>
          <w:iCs/>
          <w:szCs w:val="22"/>
        </w:rPr>
        <w:t xml:space="preserve">to </w:t>
      </w:r>
      <w:r w:rsidR="00763AAD">
        <w:rPr>
          <w:rFonts w:ascii="Arial" w:hAnsi="Arial" w:cs="Arial"/>
          <w:i w:val="0"/>
          <w:iCs/>
          <w:szCs w:val="22"/>
        </w:rPr>
        <w:t xml:space="preserve">all </w:t>
      </w:r>
      <w:r w:rsidR="00553EA7" w:rsidRPr="00EB4B19">
        <w:rPr>
          <w:rFonts w:ascii="Arial" w:hAnsi="Arial" w:cs="Arial"/>
          <w:i w:val="0"/>
          <w:iCs/>
          <w:szCs w:val="22"/>
        </w:rPr>
        <w:t>committee members</w:t>
      </w:r>
      <w:r w:rsidR="00B569F3">
        <w:rPr>
          <w:rFonts w:ascii="Arial" w:hAnsi="Arial" w:cs="Arial"/>
          <w:i w:val="0"/>
          <w:iCs/>
          <w:szCs w:val="22"/>
        </w:rPr>
        <w:t xml:space="preserve"> from the TAC and CAC</w:t>
      </w:r>
      <w:r w:rsidR="00F33F2D">
        <w:rPr>
          <w:rFonts w:ascii="Arial" w:hAnsi="Arial" w:cs="Arial"/>
          <w:i w:val="0"/>
          <w:iCs/>
          <w:szCs w:val="22"/>
        </w:rPr>
        <w:t>)</w:t>
      </w:r>
      <w:r w:rsidR="00553EA7" w:rsidRPr="00EB4B19">
        <w:rPr>
          <w:rFonts w:ascii="Arial" w:hAnsi="Arial" w:cs="Arial"/>
          <w:i w:val="0"/>
          <w:iCs/>
          <w:szCs w:val="22"/>
        </w:rPr>
        <w:t xml:space="preserve">.   </w:t>
      </w:r>
    </w:p>
    <w:p w:rsidR="00553EA7" w:rsidRPr="00EB4B19" w:rsidRDefault="00553EA7" w:rsidP="00433ACF">
      <w:pPr>
        <w:pStyle w:val="BodyTextIndent"/>
        <w:tabs>
          <w:tab w:val="left" w:pos="-450"/>
          <w:tab w:val="left" w:pos="720"/>
        </w:tabs>
        <w:ind w:left="-480" w:firstLine="30"/>
        <w:jc w:val="both"/>
        <w:rPr>
          <w:rFonts w:ascii="Arial" w:hAnsi="Arial" w:cs="Arial"/>
          <w:i w:val="0"/>
          <w:iCs/>
          <w:szCs w:val="22"/>
        </w:rPr>
      </w:pPr>
    </w:p>
    <w:p w:rsidR="007E191B" w:rsidRPr="00EB4B19" w:rsidRDefault="007E191B" w:rsidP="00433ACF">
      <w:pPr>
        <w:pStyle w:val="BodyTextIndent"/>
        <w:tabs>
          <w:tab w:val="left" w:pos="-450"/>
          <w:tab w:val="left" w:pos="720"/>
        </w:tabs>
        <w:ind w:left="-480" w:firstLine="30"/>
        <w:jc w:val="both"/>
        <w:rPr>
          <w:rFonts w:ascii="Arial" w:hAnsi="Arial" w:cs="Arial"/>
          <w:b/>
          <w:i w:val="0"/>
          <w:iCs/>
          <w:szCs w:val="22"/>
          <w:u w:val="single"/>
        </w:rPr>
      </w:pPr>
      <w:r w:rsidRPr="00EB4B19">
        <w:rPr>
          <w:rFonts w:ascii="Arial" w:hAnsi="Arial" w:cs="Arial"/>
          <w:b/>
          <w:i w:val="0"/>
          <w:iCs/>
          <w:szCs w:val="22"/>
          <w:u w:val="single"/>
        </w:rPr>
        <w:t>Agenda Item #9 – Transit Update</w:t>
      </w:r>
    </w:p>
    <w:p w:rsidR="00470B1E" w:rsidRPr="00EB4B19" w:rsidRDefault="00470B1E" w:rsidP="00433ACF">
      <w:pPr>
        <w:pStyle w:val="BodyTextIndent"/>
        <w:tabs>
          <w:tab w:val="left" w:pos="-450"/>
          <w:tab w:val="left" w:pos="720"/>
        </w:tabs>
        <w:ind w:left="-480" w:firstLine="30"/>
        <w:jc w:val="both"/>
        <w:rPr>
          <w:rFonts w:ascii="Arial" w:hAnsi="Arial" w:cs="Arial"/>
          <w:b/>
          <w:i w:val="0"/>
          <w:iCs/>
          <w:szCs w:val="22"/>
          <w:u w:val="single"/>
        </w:rPr>
      </w:pPr>
    </w:p>
    <w:p w:rsidR="00470B1E" w:rsidRPr="00EB4B19" w:rsidRDefault="00470B1E" w:rsidP="00433ACF">
      <w:pPr>
        <w:pStyle w:val="BodyTextIndent"/>
        <w:tabs>
          <w:tab w:val="left" w:pos="-450"/>
          <w:tab w:val="left" w:pos="720"/>
        </w:tabs>
        <w:ind w:left="-480" w:firstLine="30"/>
        <w:jc w:val="both"/>
        <w:rPr>
          <w:rFonts w:ascii="Arial" w:hAnsi="Arial" w:cs="Arial"/>
          <w:i w:val="0"/>
          <w:iCs/>
          <w:szCs w:val="22"/>
        </w:rPr>
      </w:pPr>
      <w:r w:rsidRPr="00EB4B19">
        <w:rPr>
          <w:rFonts w:ascii="Arial" w:hAnsi="Arial" w:cs="Arial"/>
          <w:i w:val="0"/>
          <w:iCs/>
          <w:szCs w:val="22"/>
        </w:rPr>
        <w:t xml:space="preserve">Wayne Gaither with LeeTran reported that they finished the year with 3.3 million passenger trips.  It is one of the top five passenger years. </w:t>
      </w:r>
      <w:r w:rsidR="008D1D18">
        <w:rPr>
          <w:rFonts w:ascii="Arial" w:hAnsi="Arial" w:cs="Arial"/>
          <w:i w:val="0"/>
          <w:iCs/>
          <w:szCs w:val="22"/>
        </w:rPr>
        <w:t>He noted that t</w:t>
      </w:r>
      <w:r w:rsidRPr="00EB4B19">
        <w:rPr>
          <w:rFonts w:ascii="Arial" w:hAnsi="Arial" w:cs="Arial"/>
          <w:i w:val="0"/>
          <w:iCs/>
          <w:szCs w:val="22"/>
        </w:rPr>
        <w:t>heir TDP should be complete</w:t>
      </w:r>
      <w:r w:rsidR="008D1D18">
        <w:rPr>
          <w:rFonts w:ascii="Arial" w:hAnsi="Arial" w:cs="Arial"/>
          <w:i w:val="0"/>
          <w:iCs/>
          <w:szCs w:val="22"/>
        </w:rPr>
        <w:t>d</w:t>
      </w:r>
      <w:r w:rsidRPr="00EB4B19">
        <w:rPr>
          <w:rFonts w:ascii="Arial" w:hAnsi="Arial" w:cs="Arial"/>
          <w:i w:val="0"/>
          <w:iCs/>
          <w:szCs w:val="22"/>
        </w:rPr>
        <w:t xml:space="preserve"> by next week.   </w:t>
      </w:r>
    </w:p>
    <w:p w:rsidR="007E191B" w:rsidRPr="00EB4B19" w:rsidRDefault="007E191B" w:rsidP="00433ACF">
      <w:pPr>
        <w:pStyle w:val="BodyTextIndent"/>
        <w:tabs>
          <w:tab w:val="left" w:pos="-450"/>
          <w:tab w:val="left" w:pos="720"/>
        </w:tabs>
        <w:ind w:left="-480" w:firstLine="30"/>
        <w:jc w:val="both"/>
        <w:rPr>
          <w:rFonts w:ascii="Arial" w:hAnsi="Arial" w:cs="Arial"/>
          <w:b/>
          <w:i w:val="0"/>
          <w:iCs/>
          <w:szCs w:val="22"/>
          <w:u w:val="single"/>
        </w:rPr>
      </w:pPr>
    </w:p>
    <w:p w:rsidR="007E191B" w:rsidRDefault="007E191B" w:rsidP="00433ACF">
      <w:pPr>
        <w:pStyle w:val="BodyTextIndent"/>
        <w:tabs>
          <w:tab w:val="left" w:pos="-450"/>
          <w:tab w:val="left" w:pos="720"/>
        </w:tabs>
        <w:ind w:left="-480" w:firstLine="30"/>
        <w:jc w:val="both"/>
        <w:rPr>
          <w:rFonts w:ascii="Arial" w:hAnsi="Arial" w:cs="Arial"/>
          <w:b/>
          <w:i w:val="0"/>
          <w:iCs/>
          <w:szCs w:val="22"/>
          <w:u w:val="single"/>
        </w:rPr>
      </w:pPr>
      <w:r w:rsidRPr="00EB4B19">
        <w:rPr>
          <w:rFonts w:ascii="Arial" w:hAnsi="Arial" w:cs="Arial"/>
          <w:b/>
          <w:i w:val="0"/>
          <w:iCs/>
          <w:szCs w:val="22"/>
          <w:u w:val="single"/>
        </w:rPr>
        <w:t>Agenda Item #10 – Members’ Comments</w:t>
      </w:r>
    </w:p>
    <w:p w:rsidR="00B20F47" w:rsidRDefault="00B20F47" w:rsidP="00433ACF">
      <w:pPr>
        <w:pStyle w:val="BodyTextIndent"/>
        <w:tabs>
          <w:tab w:val="left" w:pos="-450"/>
          <w:tab w:val="left" w:pos="720"/>
        </w:tabs>
        <w:ind w:left="-480" w:firstLine="30"/>
        <w:jc w:val="both"/>
        <w:rPr>
          <w:rFonts w:ascii="Arial" w:hAnsi="Arial" w:cs="Arial"/>
          <w:b/>
          <w:i w:val="0"/>
          <w:iCs/>
          <w:szCs w:val="22"/>
          <w:u w:val="single"/>
        </w:rPr>
      </w:pPr>
    </w:p>
    <w:p w:rsidR="0034071F" w:rsidRDefault="0034071F" w:rsidP="00433ACF">
      <w:pPr>
        <w:pStyle w:val="BodyTextIndent"/>
        <w:tabs>
          <w:tab w:val="left" w:pos="-450"/>
          <w:tab w:val="left" w:pos="720"/>
        </w:tabs>
        <w:ind w:left="-480" w:firstLine="30"/>
        <w:jc w:val="both"/>
        <w:rPr>
          <w:rFonts w:ascii="Arial" w:hAnsi="Arial" w:cs="Arial"/>
          <w:i w:val="0"/>
          <w:iCs/>
          <w:szCs w:val="22"/>
        </w:rPr>
      </w:pPr>
      <w:r>
        <w:rPr>
          <w:rFonts w:ascii="Arial" w:hAnsi="Arial" w:cs="Arial"/>
          <w:i w:val="0"/>
          <w:iCs/>
          <w:szCs w:val="22"/>
        </w:rPr>
        <w:t xml:space="preserve">A note was made that Lee </w:t>
      </w:r>
      <w:r w:rsidR="00124ECF">
        <w:rPr>
          <w:rFonts w:ascii="Arial" w:hAnsi="Arial" w:cs="Arial"/>
          <w:i w:val="0"/>
          <w:iCs/>
          <w:szCs w:val="22"/>
        </w:rPr>
        <w:t xml:space="preserve">County MPO </w:t>
      </w:r>
      <w:r>
        <w:rPr>
          <w:rFonts w:ascii="Arial" w:hAnsi="Arial" w:cs="Arial"/>
          <w:i w:val="0"/>
          <w:iCs/>
          <w:szCs w:val="22"/>
        </w:rPr>
        <w:t xml:space="preserve">had a quorum before we voted on Agenda Item #6B.  Collier was still one short. </w:t>
      </w:r>
    </w:p>
    <w:p w:rsidR="0034071F" w:rsidRDefault="0034071F" w:rsidP="00433ACF">
      <w:pPr>
        <w:pStyle w:val="BodyTextIndent"/>
        <w:tabs>
          <w:tab w:val="left" w:pos="-450"/>
          <w:tab w:val="left" w:pos="720"/>
        </w:tabs>
        <w:ind w:left="-480" w:firstLine="30"/>
        <w:jc w:val="both"/>
        <w:rPr>
          <w:rFonts w:ascii="Arial" w:hAnsi="Arial" w:cs="Arial"/>
          <w:i w:val="0"/>
          <w:iCs/>
          <w:szCs w:val="22"/>
        </w:rPr>
      </w:pPr>
    </w:p>
    <w:p w:rsidR="0034071F" w:rsidRDefault="0034071F" w:rsidP="00433ACF">
      <w:pPr>
        <w:pStyle w:val="BodyTextIndent"/>
        <w:tabs>
          <w:tab w:val="left" w:pos="-450"/>
          <w:tab w:val="left" w:pos="720"/>
        </w:tabs>
        <w:ind w:left="-480" w:firstLine="30"/>
        <w:jc w:val="both"/>
        <w:rPr>
          <w:rFonts w:ascii="Arial" w:hAnsi="Arial" w:cs="Arial"/>
          <w:i w:val="0"/>
          <w:iCs/>
          <w:szCs w:val="22"/>
        </w:rPr>
      </w:pPr>
      <w:r>
        <w:rPr>
          <w:rFonts w:ascii="Arial" w:hAnsi="Arial" w:cs="Arial"/>
          <w:i w:val="0"/>
          <w:iCs/>
          <w:szCs w:val="22"/>
        </w:rPr>
        <w:t xml:space="preserve">D’Juan Harris was thanked for coordinating the tour of the facility.  </w:t>
      </w:r>
    </w:p>
    <w:p w:rsidR="0034071F" w:rsidRDefault="0034071F" w:rsidP="00433ACF">
      <w:pPr>
        <w:pStyle w:val="BodyTextIndent"/>
        <w:tabs>
          <w:tab w:val="left" w:pos="-450"/>
          <w:tab w:val="left" w:pos="720"/>
        </w:tabs>
        <w:ind w:left="-480" w:firstLine="30"/>
        <w:jc w:val="both"/>
        <w:rPr>
          <w:rFonts w:ascii="Arial" w:hAnsi="Arial" w:cs="Arial"/>
          <w:i w:val="0"/>
          <w:iCs/>
          <w:szCs w:val="22"/>
        </w:rPr>
      </w:pPr>
    </w:p>
    <w:p w:rsidR="007E191B" w:rsidRDefault="007E191B" w:rsidP="00433ACF">
      <w:pPr>
        <w:pStyle w:val="BodyTextIndent"/>
        <w:tabs>
          <w:tab w:val="left" w:pos="-450"/>
          <w:tab w:val="left" w:pos="720"/>
        </w:tabs>
        <w:ind w:left="-480" w:firstLine="30"/>
        <w:jc w:val="both"/>
        <w:rPr>
          <w:rFonts w:ascii="Arial" w:hAnsi="Arial" w:cs="Arial"/>
          <w:b/>
          <w:i w:val="0"/>
          <w:iCs/>
          <w:szCs w:val="22"/>
          <w:u w:val="single"/>
        </w:rPr>
      </w:pPr>
      <w:r w:rsidRPr="00EB4B19">
        <w:rPr>
          <w:rFonts w:ascii="Arial" w:hAnsi="Arial" w:cs="Arial"/>
          <w:b/>
          <w:i w:val="0"/>
          <w:iCs/>
          <w:szCs w:val="22"/>
          <w:u w:val="single"/>
        </w:rPr>
        <w:t>Agenda Item #11 – Information Items</w:t>
      </w:r>
    </w:p>
    <w:p w:rsidR="00B20F47" w:rsidRDefault="00B20F47" w:rsidP="00433ACF">
      <w:pPr>
        <w:pStyle w:val="BodyTextIndent"/>
        <w:tabs>
          <w:tab w:val="left" w:pos="-450"/>
          <w:tab w:val="left" w:pos="720"/>
        </w:tabs>
        <w:ind w:left="-480" w:firstLine="30"/>
        <w:jc w:val="both"/>
        <w:rPr>
          <w:rFonts w:ascii="Arial" w:hAnsi="Arial" w:cs="Arial"/>
          <w:b/>
          <w:i w:val="0"/>
          <w:iCs/>
          <w:szCs w:val="22"/>
          <w:u w:val="single"/>
        </w:rPr>
      </w:pPr>
    </w:p>
    <w:p w:rsidR="009758F8" w:rsidRDefault="00124ECF" w:rsidP="00B20F47">
      <w:pPr>
        <w:pStyle w:val="BodyTextIndent"/>
        <w:tabs>
          <w:tab w:val="left" w:pos="-450"/>
          <w:tab w:val="left" w:pos="720"/>
        </w:tabs>
        <w:ind w:left="-480" w:firstLine="30"/>
        <w:jc w:val="both"/>
        <w:rPr>
          <w:rFonts w:ascii="Arial" w:hAnsi="Arial" w:cs="Arial"/>
          <w:i w:val="0"/>
          <w:iCs/>
          <w:szCs w:val="22"/>
        </w:rPr>
      </w:pPr>
      <w:r>
        <w:rPr>
          <w:rFonts w:ascii="Arial" w:hAnsi="Arial" w:cs="Arial"/>
          <w:i w:val="0"/>
          <w:iCs/>
          <w:szCs w:val="22"/>
        </w:rPr>
        <w:t xml:space="preserve">Don Scott explained </w:t>
      </w:r>
      <w:r w:rsidR="008D1D18">
        <w:rPr>
          <w:rFonts w:ascii="Arial" w:hAnsi="Arial" w:cs="Arial"/>
          <w:i w:val="0"/>
          <w:iCs/>
          <w:szCs w:val="22"/>
        </w:rPr>
        <w:t xml:space="preserve">that the TIP reporter tool </w:t>
      </w:r>
      <w:r w:rsidR="00B20F47">
        <w:rPr>
          <w:rFonts w:ascii="Arial" w:hAnsi="Arial" w:cs="Arial"/>
          <w:i w:val="0"/>
          <w:iCs/>
          <w:szCs w:val="22"/>
        </w:rPr>
        <w:t xml:space="preserve">may show </w:t>
      </w:r>
      <w:r w:rsidR="008D1D18">
        <w:rPr>
          <w:rFonts w:ascii="Arial" w:hAnsi="Arial" w:cs="Arial"/>
          <w:i w:val="0"/>
          <w:iCs/>
          <w:szCs w:val="22"/>
        </w:rPr>
        <w:t xml:space="preserve">a project </w:t>
      </w:r>
      <w:r w:rsidR="00B20F47">
        <w:rPr>
          <w:rFonts w:ascii="Arial" w:hAnsi="Arial" w:cs="Arial"/>
          <w:i w:val="0"/>
          <w:iCs/>
          <w:szCs w:val="22"/>
        </w:rPr>
        <w:t xml:space="preserve">funded </w:t>
      </w:r>
      <w:r w:rsidR="008D1D18">
        <w:rPr>
          <w:rFonts w:ascii="Arial" w:hAnsi="Arial" w:cs="Arial"/>
          <w:i w:val="0"/>
          <w:iCs/>
          <w:szCs w:val="22"/>
        </w:rPr>
        <w:t>in</w:t>
      </w:r>
      <w:r w:rsidR="00B20F47">
        <w:rPr>
          <w:rFonts w:ascii="Arial" w:hAnsi="Arial" w:cs="Arial"/>
          <w:i w:val="0"/>
          <w:iCs/>
          <w:szCs w:val="22"/>
        </w:rPr>
        <w:t xml:space="preserve"> 2022 but FDOT just places projects </w:t>
      </w:r>
      <w:r w:rsidR="008D1D18">
        <w:rPr>
          <w:rFonts w:ascii="Arial" w:hAnsi="Arial" w:cs="Arial"/>
          <w:i w:val="0"/>
          <w:iCs/>
          <w:szCs w:val="22"/>
        </w:rPr>
        <w:t xml:space="preserve">just outside the five year work program for future funding and it </w:t>
      </w:r>
      <w:r w:rsidR="00B20F47">
        <w:rPr>
          <w:rFonts w:ascii="Arial" w:hAnsi="Arial" w:cs="Arial"/>
          <w:i w:val="0"/>
          <w:iCs/>
          <w:szCs w:val="22"/>
        </w:rPr>
        <w:t xml:space="preserve">may not </w:t>
      </w:r>
      <w:r w:rsidR="008D1D18">
        <w:rPr>
          <w:rFonts w:ascii="Arial" w:hAnsi="Arial" w:cs="Arial"/>
          <w:i w:val="0"/>
          <w:iCs/>
          <w:szCs w:val="22"/>
        </w:rPr>
        <w:t xml:space="preserve">get </w:t>
      </w:r>
      <w:r w:rsidR="00B20F47">
        <w:rPr>
          <w:rFonts w:ascii="Arial" w:hAnsi="Arial" w:cs="Arial"/>
          <w:i w:val="0"/>
          <w:iCs/>
          <w:szCs w:val="22"/>
        </w:rPr>
        <w:t xml:space="preserve">funded </w:t>
      </w:r>
      <w:r w:rsidR="008D1D18">
        <w:rPr>
          <w:rFonts w:ascii="Arial" w:hAnsi="Arial" w:cs="Arial"/>
          <w:i w:val="0"/>
          <w:iCs/>
          <w:szCs w:val="22"/>
        </w:rPr>
        <w:t xml:space="preserve">in the next new year depending on the amount of funding available </w:t>
      </w:r>
      <w:r w:rsidR="00B20F47">
        <w:rPr>
          <w:rFonts w:ascii="Arial" w:hAnsi="Arial" w:cs="Arial"/>
          <w:i w:val="0"/>
          <w:iCs/>
          <w:szCs w:val="22"/>
        </w:rPr>
        <w:t xml:space="preserve">and that needs to be addressed </w:t>
      </w:r>
      <w:r w:rsidR="008D1D18">
        <w:rPr>
          <w:rFonts w:ascii="Arial" w:hAnsi="Arial" w:cs="Arial"/>
          <w:i w:val="0"/>
          <w:iCs/>
          <w:szCs w:val="22"/>
        </w:rPr>
        <w:t xml:space="preserve">in the searches </w:t>
      </w:r>
      <w:r w:rsidR="00B20F47">
        <w:rPr>
          <w:rFonts w:ascii="Arial" w:hAnsi="Arial" w:cs="Arial"/>
          <w:i w:val="0"/>
          <w:iCs/>
          <w:szCs w:val="22"/>
        </w:rPr>
        <w:t xml:space="preserve">and those projects need to be screened out. </w:t>
      </w:r>
    </w:p>
    <w:p w:rsidR="009758F8" w:rsidRDefault="009758F8" w:rsidP="00B20F47">
      <w:pPr>
        <w:pStyle w:val="BodyTextIndent"/>
        <w:tabs>
          <w:tab w:val="left" w:pos="-450"/>
          <w:tab w:val="left" w:pos="720"/>
        </w:tabs>
        <w:ind w:left="-480" w:firstLine="30"/>
        <w:jc w:val="both"/>
        <w:rPr>
          <w:rFonts w:ascii="Arial" w:hAnsi="Arial" w:cs="Arial"/>
          <w:i w:val="0"/>
          <w:iCs/>
          <w:szCs w:val="22"/>
        </w:rPr>
      </w:pPr>
    </w:p>
    <w:p w:rsidR="00B20F47" w:rsidRPr="00B20F47" w:rsidRDefault="009758F8" w:rsidP="00B20F47">
      <w:pPr>
        <w:pStyle w:val="BodyTextIndent"/>
        <w:tabs>
          <w:tab w:val="left" w:pos="-450"/>
          <w:tab w:val="left" w:pos="720"/>
        </w:tabs>
        <w:ind w:left="-480" w:firstLine="30"/>
        <w:jc w:val="both"/>
        <w:rPr>
          <w:rFonts w:ascii="Arial" w:hAnsi="Arial" w:cs="Arial"/>
          <w:i w:val="0"/>
          <w:iCs/>
          <w:szCs w:val="22"/>
        </w:rPr>
      </w:pPr>
      <w:r>
        <w:rPr>
          <w:rFonts w:ascii="Arial" w:hAnsi="Arial" w:cs="Arial"/>
          <w:i w:val="0"/>
          <w:iCs/>
          <w:szCs w:val="22"/>
        </w:rPr>
        <w:t xml:space="preserve">Anne McLaughlin stated that Collier MPO will send out </w:t>
      </w:r>
      <w:r w:rsidR="008D1D18">
        <w:rPr>
          <w:rFonts w:ascii="Arial" w:hAnsi="Arial" w:cs="Arial"/>
          <w:i w:val="0"/>
          <w:iCs/>
          <w:szCs w:val="22"/>
        </w:rPr>
        <w:t xml:space="preserve">the </w:t>
      </w:r>
      <w:r>
        <w:rPr>
          <w:rFonts w:ascii="Arial" w:hAnsi="Arial" w:cs="Arial"/>
          <w:i w:val="0"/>
          <w:iCs/>
          <w:szCs w:val="22"/>
        </w:rPr>
        <w:t>Work Program to all advisory committees once they receive it.  She is requesting feedback</w:t>
      </w:r>
      <w:r w:rsidR="00B20F47">
        <w:rPr>
          <w:rFonts w:ascii="Arial" w:hAnsi="Arial" w:cs="Arial"/>
          <w:i w:val="0"/>
          <w:iCs/>
          <w:szCs w:val="22"/>
        </w:rPr>
        <w:t xml:space="preserve"> </w:t>
      </w:r>
      <w:r>
        <w:rPr>
          <w:rFonts w:ascii="Arial" w:hAnsi="Arial" w:cs="Arial"/>
          <w:i w:val="0"/>
          <w:iCs/>
          <w:szCs w:val="22"/>
        </w:rPr>
        <w:t xml:space="preserve">at that time as to keep FDOT apprised </w:t>
      </w:r>
      <w:r w:rsidR="00AE4BF2">
        <w:rPr>
          <w:rFonts w:ascii="Arial" w:hAnsi="Arial" w:cs="Arial"/>
          <w:i w:val="0"/>
          <w:iCs/>
          <w:szCs w:val="22"/>
        </w:rPr>
        <w:t>of questions.</w:t>
      </w:r>
    </w:p>
    <w:p w:rsidR="00B20F47" w:rsidRPr="00EB4B19" w:rsidRDefault="00B20F47" w:rsidP="00B20F47">
      <w:pPr>
        <w:pStyle w:val="BodyTextIndent"/>
        <w:tabs>
          <w:tab w:val="left" w:pos="-450"/>
          <w:tab w:val="left" w:pos="720"/>
        </w:tabs>
        <w:ind w:left="-480" w:firstLine="30"/>
        <w:jc w:val="both"/>
        <w:rPr>
          <w:rFonts w:ascii="Arial" w:hAnsi="Arial" w:cs="Arial"/>
          <w:b/>
          <w:i w:val="0"/>
          <w:iCs/>
          <w:szCs w:val="22"/>
          <w:u w:val="single"/>
        </w:rPr>
      </w:pPr>
    </w:p>
    <w:p w:rsidR="00AE4BF2" w:rsidRDefault="00AE4BF2" w:rsidP="00433ACF">
      <w:pPr>
        <w:pStyle w:val="BodyTextIndent"/>
        <w:tabs>
          <w:tab w:val="left" w:pos="-450"/>
          <w:tab w:val="left" w:pos="720"/>
        </w:tabs>
        <w:ind w:left="-480" w:firstLine="30"/>
        <w:jc w:val="both"/>
        <w:rPr>
          <w:rFonts w:ascii="Arial" w:hAnsi="Arial" w:cs="Arial"/>
          <w:b/>
          <w:i w:val="0"/>
          <w:iCs/>
          <w:szCs w:val="22"/>
          <w:u w:val="single"/>
        </w:rPr>
      </w:pPr>
    </w:p>
    <w:p w:rsidR="007E191B" w:rsidRPr="00EB4B19" w:rsidRDefault="007E191B" w:rsidP="00433ACF">
      <w:pPr>
        <w:pStyle w:val="BodyTextIndent"/>
        <w:tabs>
          <w:tab w:val="left" w:pos="-450"/>
          <w:tab w:val="left" w:pos="720"/>
        </w:tabs>
        <w:ind w:left="-480" w:firstLine="30"/>
        <w:jc w:val="both"/>
        <w:rPr>
          <w:rFonts w:ascii="Arial" w:hAnsi="Arial" w:cs="Arial"/>
          <w:b/>
          <w:i w:val="0"/>
          <w:iCs/>
          <w:szCs w:val="22"/>
          <w:u w:val="single"/>
        </w:rPr>
      </w:pPr>
      <w:bookmarkStart w:id="0" w:name="_GoBack"/>
      <w:bookmarkEnd w:id="0"/>
      <w:r w:rsidRPr="00EB4B19">
        <w:rPr>
          <w:rFonts w:ascii="Arial" w:hAnsi="Arial" w:cs="Arial"/>
          <w:b/>
          <w:i w:val="0"/>
          <w:iCs/>
          <w:szCs w:val="22"/>
          <w:u w:val="single"/>
        </w:rPr>
        <w:lastRenderedPageBreak/>
        <w:t>Agenda Item # 12 – Adjournment of Meeting</w:t>
      </w:r>
    </w:p>
    <w:p w:rsidR="007E191B" w:rsidRPr="00EB4B19" w:rsidRDefault="007E191B" w:rsidP="00433ACF">
      <w:pPr>
        <w:pStyle w:val="BodyTextIndent"/>
        <w:tabs>
          <w:tab w:val="left" w:pos="-450"/>
          <w:tab w:val="left" w:pos="720"/>
        </w:tabs>
        <w:ind w:left="-480" w:firstLine="30"/>
        <w:jc w:val="both"/>
        <w:rPr>
          <w:rFonts w:ascii="Arial" w:hAnsi="Arial" w:cs="Arial"/>
          <w:b/>
          <w:i w:val="0"/>
          <w:iCs/>
          <w:szCs w:val="22"/>
          <w:u w:val="single"/>
        </w:rPr>
      </w:pPr>
    </w:p>
    <w:p w:rsidR="007E191B" w:rsidRPr="00EB4B19" w:rsidRDefault="009758F8" w:rsidP="00433ACF">
      <w:pPr>
        <w:pStyle w:val="BodyTextIndent"/>
        <w:tabs>
          <w:tab w:val="left" w:pos="-450"/>
          <w:tab w:val="left" w:pos="720"/>
        </w:tabs>
        <w:ind w:left="-480" w:firstLine="30"/>
        <w:jc w:val="both"/>
        <w:rPr>
          <w:rFonts w:ascii="Arial" w:hAnsi="Arial" w:cs="Arial"/>
          <w:i w:val="0"/>
          <w:iCs/>
          <w:szCs w:val="22"/>
        </w:rPr>
      </w:pPr>
      <w:r>
        <w:rPr>
          <w:rFonts w:ascii="Arial" w:hAnsi="Arial" w:cs="Arial"/>
          <w:i w:val="0"/>
          <w:iCs/>
          <w:szCs w:val="22"/>
        </w:rPr>
        <w:t>Gary Shirk</w:t>
      </w:r>
      <w:r w:rsidR="004D3484">
        <w:rPr>
          <w:rFonts w:ascii="Arial" w:hAnsi="Arial" w:cs="Arial"/>
          <w:i w:val="0"/>
          <w:iCs/>
          <w:szCs w:val="22"/>
        </w:rPr>
        <w:t>, elected Chair,</w:t>
      </w:r>
      <w:r w:rsidR="007E191B" w:rsidRPr="00EB4B19">
        <w:rPr>
          <w:rFonts w:ascii="Arial" w:hAnsi="Arial" w:cs="Arial"/>
          <w:i w:val="0"/>
          <w:iCs/>
          <w:szCs w:val="22"/>
        </w:rPr>
        <w:t xml:space="preserve"> </w:t>
      </w:r>
      <w:r>
        <w:rPr>
          <w:rFonts w:ascii="Arial" w:hAnsi="Arial" w:cs="Arial"/>
          <w:i w:val="0"/>
          <w:iCs/>
          <w:szCs w:val="22"/>
        </w:rPr>
        <w:t>asked for a mo</w:t>
      </w:r>
      <w:r w:rsidR="008D1D18">
        <w:rPr>
          <w:rFonts w:ascii="Arial" w:hAnsi="Arial" w:cs="Arial"/>
          <w:i w:val="0"/>
          <w:iCs/>
          <w:szCs w:val="22"/>
        </w:rPr>
        <w:t xml:space="preserve">tion </w:t>
      </w:r>
      <w:r>
        <w:rPr>
          <w:rFonts w:ascii="Arial" w:hAnsi="Arial" w:cs="Arial"/>
          <w:i w:val="0"/>
          <w:iCs/>
          <w:szCs w:val="22"/>
        </w:rPr>
        <w:t>to adjourn</w:t>
      </w:r>
      <w:r w:rsidR="00B569F3">
        <w:rPr>
          <w:rFonts w:ascii="Arial" w:hAnsi="Arial" w:cs="Arial"/>
          <w:i w:val="0"/>
          <w:iCs/>
          <w:szCs w:val="22"/>
        </w:rPr>
        <w:t xml:space="preserve"> the meeting at 4:30 p</w:t>
      </w:r>
      <w:r w:rsidR="00777354" w:rsidRPr="00EB4B19">
        <w:rPr>
          <w:rFonts w:ascii="Arial" w:hAnsi="Arial" w:cs="Arial"/>
          <w:i w:val="0"/>
          <w:iCs/>
          <w:szCs w:val="22"/>
        </w:rPr>
        <w:t xml:space="preserve">.m. </w:t>
      </w:r>
      <w:r>
        <w:rPr>
          <w:rFonts w:ascii="Arial" w:hAnsi="Arial" w:cs="Arial"/>
          <w:i w:val="0"/>
          <w:iCs/>
          <w:szCs w:val="22"/>
        </w:rPr>
        <w:t xml:space="preserve"> It was moved by Randy Krise and seconded unanimously.  </w:t>
      </w:r>
    </w:p>
    <w:p w:rsidR="007E191B" w:rsidRPr="00EB4B19" w:rsidRDefault="007E191B" w:rsidP="00433ACF">
      <w:pPr>
        <w:pStyle w:val="BodyTextIndent"/>
        <w:tabs>
          <w:tab w:val="left" w:pos="-450"/>
          <w:tab w:val="left" w:pos="720"/>
        </w:tabs>
        <w:ind w:left="-480" w:firstLine="30"/>
        <w:jc w:val="both"/>
        <w:rPr>
          <w:rFonts w:ascii="Arial" w:hAnsi="Arial" w:cs="Arial"/>
          <w:b/>
          <w:i w:val="0"/>
          <w:iCs/>
          <w:szCs w:val="22"/>
          <w:u w:val="single"/>
        </w:rPr>
      </w:pPr>
      <w:r w:rsidRPr="00EB4B19">
        <w:rPr>
          <w:rFonts w:ascii="Arial" w:hAnsi="Arial" w:cs="Arial"/>
          <w:b/>
          <w:i w:val="0"/>
          <w:iCs/>
          <w:szCs w:val="22"/>
          <w:u w:val="single"/>
        </w:rPr>
        <w:t xml:space="preserve">  </w:t>
      </w:r>
    </w:p>
    <w:p w:rsidR="00C01D47" w:rsidRPr="00EB4B19" w:rsidRDefault="00C01D47" w:rsidP="00433ACF">
      <w:pPr>
        <w:pStyle w:val="BodyTextIndent"/>
        <w:tabs>
          <w:tab w:val="left" w:pos="-450"/>
          <w:tab w:val="left" w:pos="720"/>
        </w:tabs>
        <w:ind w:left="-480" w:firstLine="30"/>
        <w:jc w:val="both"/>
        <w:rPr>
          <w:rFonts w:ascii="Arial" w:hAnsi="Arial" w:cs="Arial"/>
          <w:i w:val="0"/>
          <w:iCs/>
          <w:szCs w:val="22"/>
        </w:rPr>
      </w:pPr>
    </w:p>
    <w:p w:rsidR="00433ACF" w:rsidRPr="00682610" w:rsidRDefault="00433ACF" w:rsidP="00433ACF">
      <w:pPr>
        <w:pStyle w:val="BodyTextIndent"/>
        <w:tabs>
          <w:tab w:val="left" w:pos="-450"/>
          <w:tab w:val="left" w:pos="720"/>
        </w:tabs>
        <w:ind w:left="-480" w:firstLine="30"/>
        <w:jc w:val="both"/>
        <w:rPr>
          <w:rFonts w:ascii="Arial" w:hAnsi="Arial" w:cs="Arial"/>
          <w:i w:val="0"/>
          <w:iCs/>
          <w:sz w:val="16"/>
          <w:szCs w:val="16"/>
        </w:rPr>
      </w:pPr>
      <w:r w:rsidRPr="00682610">
        <w:rPr>
          <w:rFonts w:ascii="Arial" w:hAnsi="Arial" w:cs="Arial"/>
          <w:i w:val="0"/>
          <w:iCs/>
          <w:sz w:val="16"/>
          <w:szCs w:val="16"/>
        </w:rPr>
        <w:t xml:space="preserve">All meetings of the Joint Lee County and Collier County Technical Advisory Committee are open to the public and citizen input is encouraged. Any person wishing to speak on any scheduled item may do so upon recognition by the Chairperson.  In accordance with the Americans with Disabilities Act, any person requiring special accommodations to participate in this meeting should contact </w:t>
      </w:r>
      <w:r w:rsidRPr="00682610">
        <w:rPr>
          <w:rFonts w:ascii="Arial" w:hAnsi="Arial" w:cs="Arial"/>
          <w:b/>
          <w:i w:val="0"/>
          <w:iCs/>
          <w:sz w:val="16"/>
          <w:szCs w:val="16"/>
        </w:rPr>
        <w:t>Mr. Johnny Limbaugh at the Lee County MPO</w:t>
      </w:r>
      <w:r w:rsidRPr="00682610">
        <w:rPr>
          <w:rFonts w:ascii="Arial" w:hAnsi="Arial" w:cs="Arial"/>
          <w:i w:val="0"/>
          <w:iCs/>
          <w:sz w:val="16"/>
          <w:szCs w:val="16"/>
        </w:rPr>
        <w:t xml:space="preserve"> at (239) 330-2239; or </w:t>
      </w:r>
      <w:r w:rsidRPr="00682610">
        <w:rPr>
          <w:rFonts w:ascii="Arial" w:hAnsi="Arial" w:cs="Arial"/>
          <w:b/>
          <w:i w:val="0"/>
          <w:iCs/>
          <w:sz w:val="16"/>
          <w:szCs w:val="16"/>
        </w:rPr>
        <w:t>Ms. Anne McLaughlin</w:t>
      </w:r>
      <w:r w:rsidRPr="00682610">
        <w:rPr>
          <w:rFonts w:ascii="Arial" w:hAnsi="Arial" w:cs="Arial"/>
          <w:i w:val="0"/>
          <w:iCs/>
          <w:sz w:val="16"/>
          <w:szCs w:val="16"/>
        </w:rPr>
        <w:t xml:space="preserve"> </w:t>
      </w:r>
      <w:r w:rsidRPr="00682610">
        <w:rPr>
          <w:rFonts w:ascii="Arial" w:hAnsi="Arial" w:cs="Arial"/>
          <w:b/>
          <w:i w:val="0"/>
          <w:iCs/>
          <w:sz w:val="16"/>
          <w:szCs w:val="16"/>
        </w:rPr>
        <w:t>at the Collier County MPO</w:t>
      </w:r>
      <w:r w:rsidRPr="00682610">
        <w:rPr>
          <w:rFonts w:ascii="Arial" w:hAnsi="Arial" w:cs="Arial"/>
          <w:i w:val="0"/>
          <w:iCs/>
          <w:sz w:val="16"/>
          <w:szCs w:val="16"/>
        </w:rPr>
        <w:t xml:space="preserve"> at (239) 252-8192, 48 hours prior to the meeting; if you are hearing or speech impaired, call (800) 955-8770 Voice (800) 955-8771 TDD.  Or, e-mail </w:t>
      </w:r>
      <w:hyperlink r:id="rId9" w:history="1">
        <w:r w:rsidRPr="00682610">
          <w:rPr>
            <w:rStyle w:val="Hyperlink"/>
            <w:rFonts w:ascii="Arial" w:hAnsi="Arial" w:cs="Arial"/>
            <w:i w:val="0"/>
            <w:sz w:val="16"/>
            <w:szCs w:val="16"/>
          </w:rPr>
          <w:t>jlimbaugh</w:t>
        </w:r>
        <w:r w:rsidRPr="00682610">
          <w:rPr>
            <w:rStyle w:val="Hyperlink"/>
            <w:rFonts w:ascii="Arial" w:hAnsi="Arial" w:cs="Arial"/>
            <w:i w:val="0"/>
            <w:iCs/>
            <w:sz w:val="16"/>
            <w:szCs w:val="16"/>
          </w:rPr>
          <w:t>@leempo.com</w:t>
        </w:r>
      </w:hyperlink>
      <w:r w:rsidRPr="00682610">
        <w:rPr>
          <w:rFonts w:ascii="Arial" w:hAnsi="Arial" w:cs="Arial"/>
          <w:i w:val="0"/>
          <w:iCs/>
          <w:sz w:val="16"/>
          <w:szCs w:val="16"/>
        </w:rPr>
        <w:t xml:space="preserve"> or </w:t>
      </w:r>
      <w:hyperlink r:id="rId10" w:history="1">
        <w:r w:rsidRPr="00682610">
          <w:rPr>
            <w:rStyle w:val="Hyperlink"/>
            <w:rFonts w:ascii="Arial" w:hAnsi="Arial" w:cs="Arial"/>
            <w:i w:val="0"/>
            <w:iCs/>
            <w:sz w:val="16"/>
            <w:szCs w:val="16"/>
          </w:rPr>
          <w:t>AnneMcLaughlin@colliergov.net</w:t>
        </w:r>
      </w:hyperlink>
      <w:r w:rsidRPr="00682610">
        <w:rPr>
          <w:rFonts w:ascii="Arial" w:hAnsi="Arial" w:cs="Arial"/>
          <w:i w:val="0"/>
          <w:iCs/>
          <w:sz w:val="16"/>
          <w:szCs w:val="16"/>
        </w:rPr>
        <w:t xml:space="preserve">.  </w:t>
      </w:r>
    </w:p>
    <w:p w:rsidR="00433ACF" w:rsidRPr="00EB4B19" w:rsidRDefault="00433ACF" w:rsidP="00433ACF">
      <w:pPr>
        <w:pStyle w:val="BodyTextIndent"/>
        <w:tabs>
          <w:tab w:val="left" w:pos="-450"/>
          <w:tab w:val="left" w:pos="720"/>
        </w:tabs>
        <w:ind w:left="-480" w:firstLine="30"/>
        <w:jc w:val="both"/>
        <w:rPr>
          <w:rFonts w:ascii="Arial" w:hAnsi="Arial" w:cs="Arial"/>
          <w:i w:val="0"/>
          <w:iCs/>
          <w:szCs w:val="22"/>
        </w:rPr>
      </w:pPr>
    </w:p>
    <w:p w:rsidR="00433ACF" w:rsidRPr="00443E27" w:rsidRDefault="00433ACF" w:rsidP="00433ACF">
      <w:pPr>
        <w:pStyle w:val="BodyTextIndent"/>
        <w:tabs>
          <w:tab w:val="left" w:pos="-450"/>
          <w:tab w:val="left" w:pos="720"/>
        </w:tabs>
        <w:ind w:left="-480" w:firstLine="30"/>
        <w:jc w:val="both"/>
        <w:rPr>
          <w:rFonts w:ascii="Arial" w:hAnsi="Arial" w:cs="Arial"/>
          <w:i w:val="0"/>
          <w:iCs/>
          <w:sz w:val="16"/>
          <w:szCs w:val="16"/>
        </w:rPr>
      </w:pPr>
      <w:r w:rsidRPr="00443E27">
        <w:rPr>
          <w:rFonts w:ascii="Arial" w:hAnsi="Arial" w:cs="Arial"/>
          <w:i w:val="0"/>
          <w:iCs/>
          <w:sz w:val="16"/>
          <w:szCs w:val="16"/>
        </w:rPr>
        <w:t>The MPO’s planning process is conducted in accordance with Title VI of the Civil Rights Act of 1964 and Related Statutes. Any person or beneficiary who believes that within the MPO’s planning process they have been discriminated against because of race, color, religion, sex, age, national origin, disability, or familial status may file a complaint with</w:t>
      </w:r>
      <w:r>
        <w:rPr>
          <w:rFonts w:ascii="Arial" w:hAnsi="Arial" w:cs="Arial"/>
          <w:i w:val="0"/>
          <w:iCs/>
          <w:sz w:val="16"/>
          <w:szCs w:val="16"/>
        </w:rPr>
        <w:t xml:space="preserve"> either the Lee County MPO Title VI Coordinator Johnny Limbaugh at (239) 330-2242 or by writing Mr. Limbaugh at P.O. Box 150045, Cape Coral, Florida 33915-0045 or</w:t>
      </w:r>
      <w:r w:rsidRPr="00443E27">
        <w:rPr>
          <w:rFonts w:ascii="Arial" w:hAnsi="Arial" w:cs="Arial"/>
          <w:i w:val="0"/>
          <w:iCs/>
          <w:sz w:val="16"/>
          <w:szCs w:val="16"/>
        </w:rPr>
        <w:t xml:space="preserve"> the Collier MPO Title VI Specialist</w:t>
      </w:r>
      <w:r>
        <w:rPr>
          <w:rFonts w:ascii="Arial" w:hAnsi="Arial" w:cs="Arial"/>
          <w:i w:val="0"/>
          <w:iCs/>
          <w:sz w:val="16"/>
          <w:szCs w:val="16"/>
        </w:rPr>
        <w:t xml:space="preserve"> Ms. Anne McLaughlin at</w:t>
      </w:r>
      <w:r w:rsidRPr="00443E27">
        <w:rPr>
          <w:rFonts w:ascii="Arial" w:hAnsi="Arial" w:cs="Arial"/>
          <w:i w:val="0"/>
          <w:iCs/>
          <w:sz w:val="16"/>
          <w:szCs w:val="16"/>
        </w:rPr>
        <w:t xml:space="preserve"> (239) 252-8192 or by writing Ms. </w:t>
      </w:r>
      <w:r>
        <w:rPr>
          <w:rFonts w:ascii="Arial" w:hAnsi="Arial" w:cs="Arial"/>
          <w:i w:val="0"/>
          <w:iCs/>
          <w:sz w:val="16"/>
          <w:szCs w:val="16"/>
        </w:rPr>
        <w:t>McLaughlin</w:t>
      </w:r>
      <w:r w:rsidRPr="00443E27">
        <w:rPr>
          <w:rFonts w:ascii="Arial" w:hAnsi="Arial" w:cs="Arial"/>
          <w:i w:val="0"/>
          <w:iCs/>
          <w:sz w:val="16"/>
          <w:szCs w:val="16"/>
        </w:rPr>
        <w:t xml:space="preserve"> at 2885 </w:t>
      </w:r>
      <w:r>
        <w:rPr>
          <w:rFonts w:ascii="Arial" w:hAnsi="Arial" w:cs="Arial"/>
          <w:i w:val="0"/>
          <w:iCs/>
          <w:sz w:val="16"/>
          <w:szCs w:val="16"/>
        </w:rPr>
        <w:t xml:space="preserve">South Horseshoe Dr., Naples, Florida </w:t>
      </w:r>
      <w:r w:rsidRPr="00443E27">
        <w:rPr>
          <w:rFonts w:ascii="Arial" w:hAnsi="Arial" w:cs="Arial"/>
          <w:i w:val="0"/>
          <w:iCs/>
          <w:sz w:val="16"/>
          <w:szCs w:val="16"/>
        </w:rPr>
        <w:t xml:space="preserve">34104.  </w:t>
      </w:r>
    </w:p>
    <w:p w:rsidR="00433ACF" w:rsidRPr="001F3E4A" w:rsidRDefault="00433ACF" w:rsidP="00433ACF">
      <w:pPr>
        <w:pStyle w:val="BodyTextIndent"/>
        <w:tabs>
          <w:tab w:val="left" w:pos="-450"/>
          <w:tab w:val="left" w:pos="720"/>
        </w:tabs>
        <w:ind w:left="-480" w:firstLine="30"/>
        <w:jc w:val="both"/>
        <w:rPr>
          <w:rFonts w:ascii="Arial" w:hAnsi="Arial"/>
          <w:i w:val="0"/>
          <w:iCs/>
          <w:sz w:val="16"/>
          <w:szCs w:val="16"/>
        </w:rPr>
      </w:pPr>
    </w:p>
    <w:p w:rsidR="00433ACF" w:rsidRPr="001F3E4A" w:rsidRDefault="00433ACF" w:rsidP="00433ACF">
      <w:pPr>
        <w:pStyle w:val="BodyTextIndent"/>
        <w:tabs>
          <w:tab w:val="left" w:pos="-450"/>
          <w:tab w:val="left" w:pos="720"/>
        </w:tabs>
        <w:spacing w:after="240"/>
        <w:ind w:left="-475" w:firstLine="29"/>
        <w:jc w:val="both"/>
        <w:rPr>
          <w:rFonts w:ascii="Arial" w:hAnsi="Arial"/>
          <w:i w:val="0"/>
          <w:iCs/>
          <w:sz w:val="16"/>
          <w:szCs w:val="16"/>
        </w:rPr>
      </w:pPr>
      <w:r w:rsidRPr="001F3E4A">
        <w:rPr>
          <w:rFonts w:ascii="Arial" w:hAnsi="Arial"/>
          <w:i w:val="0"/>
          <w:iCs/>
          <w:sz w:val="16"/>
          <w:szCs w:val="16"/>
        </w:rPr>
        <w:t>Any person who decides to appeal a decision of this committee will need a record of the proceedings pertaining thereto, and therefore may need to ensure that a verbatim record of the proceedings is made, which record includes the testimony and evidence upon which the appeal is to be based.</w:t>
      </w:r>
    </w:p>
    <w:p w:rsidR="00433ACF" w:rsidRPr="001F3E4A" w:rsidRDefault="00433ACF" w:rsidP="00433ACF">
      <w:pPr>
        <w:tabs>
          <w:tab w:val="left" w:pos="-450"/>
          <w:tab w:val="left" w:pos="360"/>
          <w:tab w:val="left" w:pos="720"/>
          <w:tab w:val="left" w:pos="1080"/>
          <w:tab w:val="left" w:pos="1440"/>
        </w:tabs>
        <w:spacing w:after="200"/>
        <w:ind w:left="-450"/>
        <w:rPr>
          <w:rFonts w:ascii="Arial" w:hAnsi="Arial"/>
          <w:b/>
          <w:bCs/>
          <w:sz w:val="22"/>
          <w:szCs w:val="22"/>
        </w:rPr>
      </w:pPr>
    </w:p>
    <w:p w:rsidR="004C1ED1" w:rsidRDefault="004C1ED1"/>
    <w:sectPr w:rsidR="004C1ED1" w:rsidSect="00433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37AC9"/>
    <w:multiLevelType w:val="hybridMultilevel"/>
    <w:tmpl w:val="70B4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E922FF"/>
    <w:multiLevelType w:val="hybridMultilevel"/>
    <w:tmpl w:val="7B44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B3204B"/>
    <w:multiLevelType w:val="hybridMultilevel"/>
    <w:tmpl w:val="3250B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ACE"/>
    <w:rsid w:val="000311D3"/>
    <w:rsid w:val="00074078"/>
    <w:rsid w:val="000B1A02"/>
    <w:rsid w:val="000F6859"/>
    <w:rsid w:val="00124ECF"/>
    <w:rsid w:val="00194B1D"/>
    <w:rsid w:val="001E4E7C"/>
    <w:rsid w:val="0024765B"/>
    <w:rsid w:val="002753AC"/>
    <w:rsid w:val="002D351F"/>
    <w:rsid w:val="00307650"/>
    <w:rsid w:val="003158C5"/>
    <w:rsid w:val="003231BC"/>
    <w:rsid w:val="0034071F"/>
    <w:rsid w:val="003412F5"/>
    <w:rsid w:val="0034754D"/>
    <w:rsid w:val="00351D48"/>
    <w:rsid w:val="003618B9"/>
    <w:rsid w:val="00363968"/>
    <w:rsid w:val="00391E09"/>
    <w:rsid w:val="003A57DE"/>
    <w:rsid w:val="003B422C"/>
    <w:rsid w:val="00433ACF"/>
    <w:rsid w:val="00455E3F"/>
    <w:rsid w:val="00470B1E"/>
    <w:rsid w:val="00487A5D"/>
    <w:rsid w:val="004C1ED1"/>
    <w:rsid w:val="004C2608"/>
    <w:rsid w:val="004D3484"/>
    <w:rsid w:val="004E126D"/>
    <w:rsid w:val="005337CE"/>
    <w:rsid w:val="00553EA7"/>
    <w:rsid w:val="00581696"/>
    <w:rsid w:val="00593378"/>
    <w:rsid w:val="005979AF"/>
    <w:rsid w:val="00597A4E"/>
    <w:rsid w:val="005D2901"/>
    <w:rsid w:val="005E3DFC"/>
    <w:rsid w:val="00682610"/>
    <w:rsid w:val="006935CA"/>
    <w:rsid w:val="0069586E"/>
    <w:rsid w:val="006B1A8D"/>
    <w:rsid w:val="006C795A"/>
    <w:rsid w:val="006D0C5C"/>
    <w:rsid w:val="00700914"/>
    <w:rsid w:val="00700EE7"/>
    <w:rsid w:val="00710F3D"/>
    <w:rsid w:val="0072774C"/>
    <w:rsid w:val="00737A86"/>
    <w:rsid w:val="00763AAD"/>
    <w:rsid w:val="00774ABD"/>
    <w:rsid w:val="00777354"/>
    <w:rsid w:val="0079722B"/>
    <w:rsid w:val="007E118D"/>
    <w:rsid w:val="007E191B"/>
    <w:rsid w:val="00801CCA"/>
    <w:rsid w:val="008350EF"/>
    <w:rsid w:val="0083774F"/>
    <w:rsid w:val="00837DD3"/>
    <w:rsid w:val="008A47BC"/>
    <w:rsid w:val="008B00BA"/>
    <w:rsid w:val="008D1D18"/>
    <w:rsid w:val="008D5579"/>
    <w:rsid w:val="008E7192"/>
    <w:rsid w:val="008F09E3"/>
    <w:rsid w:val="00950D64"/>
    <w:rsid w:val="009758F8"/>
    <w:rsid w:val="0098158A"/>
    <w:rsid w:val="009C52EF"/>
    <w:rsid w:val="009E23D9"/>
    <w:rsid w:val="009E7091"/>
    <w:rsid w:val="009F0C6C"/>
    <w:rsid w:val="00A105E0"/>
    <w:rsid w:val="00A20CB0"/>
    <w:rsid w:val="00A44B7E"/>
    <w:rsid w:val="00A5379B"/>
    <w:rsid w:val="00A82E49"/>
    <w:rsid w:val="00AA4343"/>
    <w:rsid w:val="00AA5130"/>
    <w:rsid w:val="00AE4BF2"/>
    <w:rsid w:val="00AE7BA4"/>
    <w:rsid w:val="00B20F47"/>
    <w:rsid w:val="00B27C0C"/>
    <w:rsid w:val="00B569F3"/>
    <w:rsid w:val="00B67261"/>
    <w:rsid w:val="00B67D0A"/>
    <w:rsid w:val="00B82FA9"/>
    <w:rsid w:val="00BF20F4"/>
    <w:rsid w:val="00C01D47"/>
    <w:rsid w:val="00C15286"/>
    <w:rsid w:val="00C658E5"/>
    <w:rsid w:val="00C809D7"/>
    <w:rsid w:val="00C84EFC"/>
    <w:rsid w:val="00CA25EF"/>
    <w:rsid w:val="00CC76C1"/>
    <w:rsid w:val="00CC7F0F"/>
    <w:rsid w:val="00CD488E"/>
    <w:rsid w:val="00D131D4"/>
    <w:rsid w:val="00D84FF5"/>
    <w:rsid w:val="00D86986"/>
    <w:rsid w:val="00DF08D4"/>
    <w:rsid w:val="00E01B03"/>
    <w:rsid w:val="00E03220"/>
    <w:rsid w:val="00E05EB7"/>
    <w:rsid w:val="00E50387"/>
    <w:rsid w:val="00E54059"/>
    <w:rsid w:val="00E720F7"/>
    <w:rsid w:val="00E90A3A"/>
    <w:rsid w:val="00EB4B19"/>
    <w:rsid w:val="00ED0C88"/>
    <w:rsid w:val="00F15ACE"/>
    <w:rsid w:val="00F23C15"/>
    <w:rsid w:val="00F33F2D"/>
    <w:rsid w:val="00F34D84"/>
    <w:rsid w:val="00F3736E"/>
    <w:rsid w:val="00F40C0A"/>
    <w:rsid w:val="00F5543A"/>
    <w:rsid w:val="00F64731"/>
    <w:rsid w:val="00F94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69ECD"/>
  <w15:chartTrackingRefBased/>
  <w15:docId w15:val="{D846E6F5-ED9C-465B-9A90-4EC37E49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86986"/>
    <w:pPr>
      <w:spacing w:after="0" w:line="240" w:lineRule="auto"/>
    </w:pPr>
    <w:rPr>
      <w:rFonts w:ascii="MS Sans Serif" w:eastAsia="Times New Roman" w:hAnsi="MS Sans Serif" w:cs="Times New Roman"/>
      <w:sz w:val="20"/>
      <w:szCs w:val="20"/>
    </w:rPr>
  </w:style>
  <w:style w:type="paragraph" w:styleId="Heading4">
    <w:name w:val="heading 4"/>
    <w:basedOn w:val="Normal"/>
    <w:next w:val="Normal"/>
    <w:link w:val="Heading4Char"/>
    <w:qFormat/>
    <w:rsid w:val="00D86986"/>
    <w:pPr>
      <w:keepNext/>
      <w:jc w:val="center"/>
      <w:outlineLvl w:val="3"/>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86986"/>
    <w:rPr>
      <w:rFonts w:ascii="Times New Roman" w:eastAsia="Times New Roman" w:hAnsi="Times New Roman" w:cs="Times New Roman"/>
      <w:b/>
      <w:sz w:val="24"/>
      <w:szCs w:val="20"/>
    </w:rPr>
  </w:style>
  <w:style w:type="paragraph" w:styleId="Title">
    <w:name w:val="Title"/>
    <w:basedOn w:val="Normal"/>
    <w:link w:val="TitleChar"/>
    <w:qFormat/>
    <w:rsid w:val="00D86986"/>
    <w:pPr>
      <w:tabs>
        <w:tab w:val="left" w:pos="720"/>
      </w:tabs>
      <w:jc w:val="center"/>
    </w:pPr>
    <w:rPr>
      <w:rFonts w:ascii="Times New Roman" w:hAnsi="Times New Roman"/>
      <w:b/>
      <w:bCs/>
      <w:sz w:val="22"/>
    </w:rPr>
  </w:style>
  <w:style w:type="character" w:customStyle="1" w:styleId="TitleChar">
    <w:name w:val="Title Char"/>
    <w:basedOn w:val="DefaultParagraphFont"/>
    <w:link w:val="Title"/>
    <w:rsid w:val="00D86986"/>
    <w:rPr>
      <w:rFonts w:ascii="Times New Roman" w:eastAsia="Times New Roman" w:hAnsi="Times New Roman" w:cs="Times New Roman"/>
      <w:b/>
      <w:bCs/>
      <w:szCs w:val="20"/>
    </w:rPr>
  </w:style>
  <w:style w:type="paragraph" w:styleId="BodyTextIndent">
    <w:name w:val="Body Text Indent"/>
    <w:basedOn w:val="Normal"/>
    <w:link w:val="BodyTextIndentChar"/>
    <w:rsid w:val="00433ACF"/>
    <w:pPr>
      <w:tabs>
        <w:tab w:val="left" w:pos="450"/>
      </w:tabs>
      <w:ind w:left="450" w:hanging="450"/>
    </w:pPr>
    <w:rPr>
      <w:rFonts w:ascii="Times New Roman" w:hAnsi="Times New Roman"/>
      <w:i/>
      <w:sz w:val="22"/>
    </w:rPr>
  </w:style>
  <w:style w:type="character" w:customStyle="1" w:styleId="BodyTextIndentChar">
    <w:name w:val="Body Text Indent Char"/>
    <w:basedOn w:val="DefaultParagraphFont"/>
    <w:link w:val="BodyTextIndent"/>
    <w:rsid w:val="00433ACF"/>
    <w:rPr>
      <w:rFonts w:ascii="Times New Roman" w:eastAsia="Times New Roman" w:hAnsi="Times New Roman" w:cs="Times New Roman"/>
      <w:i/>
      <w:szCs w:val="20"/>
    </w:rPr>
  </w:style>
  <w:style w:type="character" w:styleId="Hyperlink">
    <w:name w:val="Hyperlink"/>
    <w:basedOn w:val="DefaultParagraphFont"/>
    <w:unhideWhenUsed/>
    <w:rsid w:val="00433ACF"/>
    <w:rPr>
      <w:color w:val="0000FF"/>
      <w:u w:val="single"/>
    </w:rPr>
  </w:style>
  <w:style w:type="paragraph" w:styleId="BodyTextIndent3">
    <w:name w:val="Body Text Indent 3"/>
    <w:basedOn w:val="Normal"/>
    <w:link w:val="BodyTextIndent3Char"/>
    <w:uiPriority w:val="99"/>
    <w:semiHidden/>
    <w:unhideWhenUsed/>
    <w:rsid w:val="00EB4B1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B4B19"/>
    <w:rPr>
      <w:rFonts w:ascii="MS Sans Serif" w:eastAsia="Times New Roman" w:hAnsi="MS Sans Serif" w:cs="Times New Roman"/>
      <w:sz w:val="16"/>
      <w:szCs w:val="16"/>
    </w:rPr>
  </w:style>
  <w:style w:type="paragraph" w:styleId="ListParagraph">
    <w:name w:val="List Paragraph"/>
    <w:basedOn w:val="Normal"/>
    <w:uiPriority w:val="34"/>
    <w:qFormat/>
    <w:rsid w:val="003158C5"/>
    <w:pPr>
      <w:ind w:left="720"/>
      <w:contextualSpacing/>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flroads.com" TargetMode="External"/><Relationship Id="rId3" Type="http://schemas.openxmlformats.org/officeDocument/2006/relationships/settings" Target="settings.xml"/><Relationship Id="rId7" Type="http://schemas.openxmlformats.org/officeDocument/2006/relationships/hyperlink" Target="https://www.federalregister.gov/articles/2016/06/27/2016-14854/metropolitan-planning-organization-coordination-and-planning-area-refor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AnneMcLaughlin@colliergov.net" TargetMode="External"/><Relationship Id="rId4" Type="http://schemas.openxmlformats.org/officeDocument/2006/relationships/webSettings" Target="webSettings.xml"/><Relationship Id="rId9" Type="http://schemas.openxmlformats.org/officeDocument/2006/relationships/hyperlink" Target="mailto:jlimbaugh@leemp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3090</Words>
  <Characters>17615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CBarraco</dc:creator>
  <cp:keywords/>
  <dc:description/>
  <cp:lastModifiedBy>CBarraco</cp:lastModifiedBy>
  <cp:revision>13</cp:revision>
  <dcterms:created xsi:type="dcterms:W3CDTF">2016-10-25T18:02:00Z</dcterms:created>
  <dcterms:modified xsi:type="dcterms:W3CDTF">2016-11-29T18:03:00Z</dcterms:modified>
</cp:coreProperties>
</file>